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13F9FD" w14:textId="77777777" w:rsidR="001A14FF" w:rsidRDefault="00697FDF">
      <w:pPr>
        <w:spacing w:beforeLines="50" w:before="156" w:line="20" w:lineRule="atLeast"/>
        <w:ind w:leftChars="-67" w:left="-141" w:rightChars="-94" w:right="-197"/>
        <w:jc w:val="center"/>
        <w:rPr>
          <w:rFonts w:ascii="方正小标宋_GBK" w:eastAsia="方正小标宋_GBK" w:hAnsi="方正小标宋_GBK" w:cs="方正小标宋_GBK"/>
          <w:color w:val="FF0000"/>
          <w:spacing w:val="40"/>
          <w:sz w:val="64"/>
          <w:szCs w:val="64"/>
        </w:rPr>
      </w:pPr>
      <w:r>
        <w:rPr>
          <w:rFonts w:ascii="方正小标宋_GBK" w:eastAsia="方正小标宋_GBK" w:hAnsi="方正小标宋_GBK" w:cs="方正小标宋_GBK" w:hint="eastAsia"/>
          <w:color w:val="FF0000"/>
          <w:spacing w:val="40"/>
          <w:sz w:val="64"/>
          <w:szCs w:val="64"/>
        </w:rPr>
        <w:t>中</w:t>
      </w:r>
      <w:r>
        <w:rPr>
          <w:rFonts w:ascii="方正小标宋_GBK" w:eastAsia="方正小标宋_GBK" w:hAnsi="方正小标宋_GBK" w:cs="方正小标宋_GBK" w:hint="eastAsia"/>
          <w:color w:val="FF0000"/>
          <w:spacing w:val="40"/>
          <w:sz w:val="64"/>
          <w:szCs w:val="64"/>
        </w:rPr>
        <w:t xml:space="preserve"> </w:t>
      </w:r>
      <w:r>
        <w:rPr>
          <w:rFonts w:ascii="方正小标宋_GBK" w:eastAsia="方正小标宋_GBK" w:hAnsi="方正小标宋_GBK" w:cs="方正小标宋_GBK" w:hint="eastAsia"/>
          <w:color w:val="FF0000"/>
          <w:spacing w:val="40"/>
          <w:sz w:val="64"/>
          <w:szCs w:val="64"/>
        </w:rPr>
        <w:t>国</w:t>
      </w:r>
      <w:r>
        <w:rPr>
          <w:rFonts w:ascii="方正小标宋_GBK" w:eastAsia="方正小标宋_GBK" w:hAnsi="方正小标宋_GBK" w:cs="方正小标宋_GBK" w:hint="eastAsia"/>
          <w:color w:val="FF0000"/>
          <w:spacing w:val="40"/>
          <w:sz w:val="64"/>
          <w:szCs w:val="64"/>
        </w:rPr>
        <w:t xml:space="preserve"> </w:t>
      </w:r>
      <w:r>
        <w:rPr>
          <w:rFonts w:ascii="方正小标宋_GBK" w:eastAsia="方正小标宋_GBK" w:hAnsi="方正小标宋_GBK" w:cs="方正小标宋_GBK"/>
          <w:color w:val="FF0000"/>
          <w:spacing w:val="40"/>
          <w:sz w:val="64"/>
          <w:szCs w:val="64"/>
        </w:rPr>
        <w:t>统</w:t>
      </w:r>
      <w:r>
        <w:rPr>
          <w:rFonts w:ascii="方正小标宋_GBK" w:eastAsia="方正小标宋_GBK" w:hAnsi="方正小标宋_GBK" w:cs="方正小标宋_GBK" w:hint="eastAsia"/>
          <w:color w:val="FF0000"/>
          <w:spacing w:val="40"/>
          <w:sz w:val="64"/>
          <w:szCs w:val="64"/>
        </w:rPr>
        <w:t xml:space="preserve"> </w:t>
      </w:r>
      <w:r>
        <w:rPr>
          <w:rFonts w:ascii="方正小标宋_GBK" w:eastAsia="方正小标宋_GBK" w:hAnsi="方正小标宋_GBK" w:cs="方正小标宋_GBK"/>
          <w:color w:val="FF0000"/>
          <w:spacing w:val="40"/>
          <w:sz w:val="64"/>
          <w:szCs w:val="64"/>
        </w:rPr>
        <w:t>计</w:t>
      </w:r>
      <w:r>
        <w:rPr>
          <w:rFonts w:ascii="方正小标宋_GBK" w:eastAsia="方正小标宋_GBK" w:hAnsi="方正小标宋_GBK" w:cs="方正小标宋_GBK" w:hint="eastAsia"/>
          <w:color w:val="FF0000"/>
          <w:spacing w:val="40"/>
          <w:sz w:val="64"/>
          <w:szCs w:val="64"/>
        </w:rPr>
        <w:t xml:space="preserve"> </w:t>
      </w:r>
      <w:r>
        <w:rPr>
          <w:rFonts w:ascii="方正小标宋_GBK" w:eastAsia="方正小标宋_GBK" w:hAnsi="方正小标宋_GBK" w:cs="方正小标宋_GBK"/>
          <w:color w:val="FF0000"/>
          <w:spacing w:val="40"/>
          <w:sz w:val="64"/>
          <w:szCs w:val="64"/>
        </w:rPr>
        <w:t>教</w:t>
      </w:r>
      <w:r>
        <w:rPr>
          <w:rFonts w:ascii="方正小标宋_GBK" w:eastAsia="方正小标宋_GBK" w:hAnsi="方正小标宋_GBK" w:cs="方正小标宋_GBK" w:hint="eastAsia"/>
          <w:color w:val="FF0000"/>
          <w:spacing w:val="40"/>
          <w:sz w:val="64"/>
          <w:szCs w:val="64"/>
        </w:rPr>
        <w:t xml:space="preserve"> </w:t>
      </w:r>
      <w:r>
        <w:rPr>
          <w:rFonts w:ascii="方正小标宋_GBK" w:eastAsia="方正小标宋_GBK" w:hAnsi="方正小标宋_GBK" w:cs="方正小标宋_GBK"/>
          <w:color w:val="FF0000"/>
          <w:spacing w:val="40"/>
          <w:sz w:val="64"/>
          <w:szCs w:val="64"/>
        </w:rPr>
        <w:t>育</w:t>
      </w:r>
      <w:r>
        <w:rPr>
          <w:rFonts w:ascii="方正小标宋_GBK" w:eastAsia="方正小标宋_GBK" w:hAnsi="方正小标宋_GBK" w:cs="方正小标宋_GBK" w:hint="eastAsia"/>
          <w:color w:val="FF0000"/>
          <w:spacing w:val="40"/>
          <w:sz w:val="64"/>
          <w:szCs w:val="64"/>
        </w:rPr>
        <w:t xml:space="preserve"> </w:t>
      </w:r>
      <w:r>
        <w:rPr>
          <w:rFonts w:ascii="方正小标宋_GBK" w:eastAsia="方正小标宋_GBK" w:hAnsi="方正小标宋_GBK" w:cs="方正小标宋_GBK"/>
          <w:color w:val="FF0000"/>
          <w:spacing w:val="40"/>
          <w:sz w:val="64"/>
          <w:szCs w:val="64"/>
        </w:rPr>
        <w:t>学</w:t>
      </w:r>
      <w:r>
        <w:rPr>
          <w:rFonts w:ascii="方正小标宋_GBK" w:eastAsia="方正小标宋_GBK" w:hAnsi="方正小标宋_GBK" w:cs="方正小标宋_GBK" w:hint="eastAsia"/>
          <w:color w:val="FF0000"/>
          <w:spacing w:val="40"/>
          <w:sz w:val="64"/>
          <w:szCs w:val="64"/>
        </w:rPr>
        <w:t xml:space="preserve"> </w:t>
      </w:r>
      <w:r>
        <w:rPr>
          <w:rFonts w:ascii="方正小标宋_GBK" w:eastAsia="方正小标宋_GBK" w:hAnsi="方正小标宋_GBK" w:cs="方正小标宋_GBK"/>
          <w:color w:val="FF0000"/>
          <w:spacing w:val="40"/>
          <w:sz w:val="64"/>
          <w:szCs w:val="64"/>
        </w:rPr>
        <w:t>会</w:t>
      </w:r>
    </w:p>
    <w:p w14:paraId="406A3CDF" w14:textId="77777777" w:rsidR="001A14FF" w:rsidRDefault="00697FDF">
      <w:pPr>
        <w:jc w:val="center"/>
        <w:rPr>
          <w:rFonts w:ascii="仿宋_GB2312" w:eastAsia="仿宋_GB2312" w:hAnsi="仿宋_GB2312" w:cs="仿宋_GB2312"/>
          <w:sz w:val="32"/>
          <w:szCs w:val="40"/>
        </w:rPr>
      </w:pPr>
      <w:r>
        <w:rPr>
          <w:noProof/>
          <w:szCs w:val="22"/>
        </w:rPr>
        <mc:AlternateContent>
          <mc:Choice Requires="wps">
            <w:drawing>
              <wp:anchor distT="0" distB="0" distL="114300" distR="114300" simplePos="0" relativeHeight="251658240" behindDoc="0" locked="0" layoutInCell="0" allowOverlap="1" wp14:anchorId="28C82606" wp14:editId="216775BE">
                <wp:simplePos x="0" y="0"/>
                <wp:positionH relativeFrom="column">
                  <wp:posOffset>-314325</wp:posOffset>
                </wp:positionH>
                <wp:positionV relativeFrom="paragraph">
                  <wp:posOffset>24765</wp:posOffset>
                </wp:positionV>
                <wp:extent cx="5924550" cy="0"/>
                <wp:effectExtent l="0" t="28575" r="0" b="28575"/>
                <wp:wrapNone/>
                <wp:docPr id="2" name="直线 2"/>
                <wp:cNvGraphicFramePr/>
                <a:graphic xmlns:a="http://schemas.openxmlformats.org/drawingml/2006/main">
                  <a:graphicData uri="http://schemas.microsoft.com/office/word/2010/wordprocessingShape">
                    <wps:wsp>
                      <wps:cNvCnPr/>
                      <wps:spPr>
                        <a:xfrm>
                          <a:off x="0" y="0"/>
                          <a:ext cx="5295900" cy="0"/>
                        </a:xfrm>
                        <a:prstGeom prst="line">
                          <a:avLst/>
                        </a:prstGeom>
                        <a:ln w="57150" cap="flat" cmpd="thickThin">
                          <a:solidFill>
                            <a:srgbClr val="FF0000"/>
                          </a:solidFill>
                          <a:prstDash val="solid"/>
                          <a:headEnd type="none" w="med" len="med"/>
                          <a:tailEnd type="none" w="med" len="med"/>
                        </a:ln>
                        <a:effectLst/>
                      </wps:spPr>
                      <wps:bodyPr/>
                    </wps:wsp>
                  </a:graphicData>
                </a:graphic>
              </wp:anchor>
            </w:drawing>
          </mc:Choice>
          <mc:Fallback>
            <w:pict>
              <v:line w14:anchorId="36B1EF0E" id="直线 2" o:spid="_x0000_s1026" style="position:absolute;left:0;text-align:left;z-index:251658240;visibility:visible;mso-wrap-style:square;mso-wrap-distance-left:9pt;mso-wrap-distance-top:0;mso-wrap-distance-right:9pt;mso-wrap-distance-bottom:0;mso-position-horizontal:absolute;mso-position-horizontal-relative:text;mso-position-vertical:absolute;mso-position-vertical-relative:text" from="-24.75pt,1.95pt" to="441.7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j41gEAAJYDAAAOAAAAZHJzL2Uyb0RvYy54bWysU0uOEzEQ3SNxB8t74k5LAaaVziwmhA2C&#10;SMwcoOJP2sI/2SadnIVrsGLDceYalJ2eMMAGjSYLp8pVflXvVfXy+mgNOciYtHc9nc8aSqTjXmi3&#10;7+nd7ebVW0pSBifAeCd7epKJXq9evliOoZOtH7wRMhIEcakbQ0+HnEPHWOKDtJBmPkiHQeWjhYxu&#10;3DMRYUR0a1jbNK/Z6KMI0XOZEt6uz0G6qvhKSZ4/KZVkJqan2FuuZ6znrpxstYRuHyEMmk9twBO6&#10;sKAdFr1ArSED+Rr1P1BW8+iTV3nGvWVeKc1l5YBs5s1fbD4PEGTlguKkcJEpPR8s/3jYRqJFT1tK&#10;HFgc0f237/c/fpK2aDOG1GHKjdvGyUthGwvRo4q2/CMFcqx6ni56ymMmHC8X7dXiqkHZ+UOM/X4Y&#10;YsrvpbekGD012hWq0MHhQ8pYDFMfUsq1cWRExDfzRcEDXBVlIKNpAzafcXxfbodpCMkbLTbamPIw&#10;xf3uxkRyAFyBzabBX2GG8H+klVprSMM5r4bOyzFIEO+cIPkUUByHW0xLJ1YKSozEpS8WAkKXQZv/&#10;ycTSxpUHsi7oRLdIfRa3WDsvTlVzVjwcfu14WtSyXY99tB9/TqtfAAAA//8DAFBLAwQUAAYACAAA&#10;ACEAbKyE69kAAAAHAQAADwAAAGRycy9kb3ducmV2LnhtbEyOwU7DMBBE70j8g7VI3FqHhEIa4lQI&#10;iTO05cDRjbdJ1Hgd2U6T/j0LF3p8mtHMKzez7cUZfegcKXhYJiCQamc6ahR87d8XOYgQNRndO0IF&#10;FwywqW5vSl0YN9EWz7vYCB6hUGgFbYxDIWWoW7Q6LN2AxNnReasjo2+k8XricdvLNEmepNUd8UOr&#10;B3xrsT7tRqvg+9mTm7Yfx89spEtIh9M+XSVK3d/Nry8gIs7xvwy/+qwOFTsd3EgmiF7B4nG94qqC&#10;bA2C8zzPmA9/LKtSXvtXPwAAAP//AwBQSwECLQAUAAYACAAAACEAtoM4kv4AAADhAQAAEwAAAAAA&#10;AAAAAAAAAAAAAAAAW0NvbnRlbnRfVHlwZXNdLnhtbFBLAQItABQABgAIAAAAIQA4/SH/1gAAAJQB&#10;AAALAAAAAAAAAAAAAAAAAC8BAABfcmVscy8ucmVsc1BLAQItABQABgAIAAAAIQAS7+j41gEAAJYD&#10;AAAOAAAAAAAAAAAAAAAAAC4CAABkcnMvZTJvRG9jLnhtbFBLAQItABQABgAIAAAAIQBsrITr2QAA&#10;AAcBAAAPAAAAAAAAAAAAAAAAADAEAABkcnMvZG93bnJldi54bWxQSwUGAAAAAAQABADzAAAANgUA&#10;AAAA&#10;" o:allowincell="f" strokecolor="red" strokeweight="4.5pt">
                <v:stroke linestyle="thickThin"/>
              </v:line>
            </w:pict>
          </mc:Fallback>
        </mc:AlternateContent>
      </w:r>
    </w:p>
    <w:p w14:paraId="46AE084F" w14:textId="77777777" w:rsidR="001A14FF" w:rsidRDefault="00697FDF">
      <w:pPr>
        <w:spacing w:line="600" w:lineRule="exact"/>
        <w:ind w:leftChars="-50" w:left="-105"/>
        <w:jc w:val="center"/>
        <w:rPr>
          <w:rFonts w:ascii="方正小标宋_GBK" w:eastAsia="方正小标宋_GBK" w:hAnsi="黑体"/>
          <w:sz w:val="44"/>
          <w:szCs w:val="44"/>
        </w:rPr>
      </w:pPr>
      <w:r>
        <w:rPr>
          <w:rFonts w:ascii="方正小标宋_GBK" w:eastAsia="方正小标宋_GBK" w:hAnsi="黑体" w:hint="eastAsia"/>
          <w:sz w:val="44"/>
          <w:szCs w:val="44"/>
        </w:rPr>
        <w:t>关于举办</w:t>
      </w:r>
      <w:r>
        <w:rPr>
          <w:rFonts w:ascii="方正小标宋_GBK" w:eastAsia="方正小标宋_GBK" w:hAnsi="黑体" w:hint="eastAsia"/>
          <w:sz w:val="44"/>
          <w:szCs w:val="44"/>
        </w:rPr>
        <w:t>2021</w:t>
      </w:r>
      <w:r>
        <w:rPr>
          <w:rFonts w:ascii="方正小标宋_GBK" w:eastAsia="方正小标宋_GBK" w:hAnsi="黑体" w:hint="eastAsia"/>
          <w:sz w:val="44"/>
          <w:szCs w:val="44"/>
        </w:rPr>
        <w:t>年（第七届）全国大学生</w:t>
      </w:r>
    </w:p>
    <w:p w14:paraId="1D819B9D" w14:textId="77777777" w:rsidR="001A14FF" w:rsidRDefault="00697FDF">
      <w:pPr>
        <w:spacing w:line="600" w:lineRule="exact"/>
        <w:ind w:leftChars="-50" w:left="-105"/>
        <w:jc w:val="center"/>
        <w:rPr>
          <w:rFonts w:ascii="方正小标宋_GBK" w:eastAsia="方正小标宋_GBK" w:hAnsi="黑体"/>
          <w:sz w:val="44"/>
          <w:szCs w:val="44"/>
        </w:rPr>
      </w:pPr>
      <w:r>
        <w:rPr>
          <w:rFonts w:ascii="方正小标宋_GBK" w:eastAsia="方正小标宋_GBK" w:hAnsi="黑体" w:hint="eastAsia"/>
          <w:sz w:val="44"/>
          <w:szCs w:val="44"/>
        </w:rPr>
        <w:t>统计建模大赛的通知</w:t>
      </w:r>
    </w:p>
    <w:p w14:paraId="103B9281" w14:textId="77777777" w:rsidR="001A14FF" w:rsidRDefault="001A14FF"/>
    <w:p w14:paraId="587028BE" w14:textId="77777777" w:rsidR="001A14FF" w:rsidRDefault="00697FDF">
      <w:pPr>
        <w:spacing w:line="600" w:lineRule="exact"/>
        <w:rPr>
          <w:rFonts w:ascii="仿宋_GB2312" w:eastAsia="仿宋_GB2312"/>
          <w:sz w:val="32"/>
          <w:szCs w:val="32"/>
        </w:rPr>
      </w:pPr>
      <w:r>
        <w:rPr>
          <w:rFonts w:ascii="仿宋_GB2312" w:eastAsia="仿宋_GB2312" w:hint="eastAsia"/>
          <w:sz w:val="32"/>
          <w:szCs w:val="32"/>
        </w:rPr>
        <w:t>各有关高等院校校长办公室、研究生院、统计学院、经济学院</w:t>
      </w:r>
      <w:r>
        <w:rPr>
          <w:rFonts w:ascii="仿宋_GB2312" w:eastAsia="仿宋_GB2312" w:hint="eastAsia"/>
          <w:sz w:val="32"/>
          <w:szCs w:val="32"/>
        </w:rPr>
        <w:t>、财经学院、</w:t>
      </w:r>
      <w:r>
        <w:rPr>
          <w:rFonts w:ascii="仿宋_GB2312" w:eastAsia="仿宋_GB2312" w:hint="eastAsia"/>
          <w:sz w:val="32"/>
          <w:szCs w:val="32"/>
        </w:rPr>
        <w:t>数学学院</w:t>
      </w:r>
      <w:r>
        <w:rPr>
          <w:rFonts w:ascii="仿宋_GB2312" w:eastAsia="仿宋_GB2312" w:hint="eastAsia"/>
          <w:sz w:val="32"/>
          <w:szCs w:val="32"/>
        </w:rPr>
        <w:t>及相关院系：</w:t>
      </w:r>
    </w:p>
    <w:p w14:paraId="61D7DE9B" w14:textId="77777777" w:rsidR="001A14FF" w:rsidRDefault="00697FDF">
      <w:pPr>
        <w:spacing w:line="600" w:lineRule="exact"/>
        <w:ind w:firstLine="640"/>
        <w:rPr>
          <w:sz w:val="32"/>
          <w:szCs w:val="32"/>
        </w:rPr>
      </w:pPr>
      <w:r>
        <w:rPr>
          <w:rFonts w:ascii="仿宋_GB2312" w:eastAsia="仿宋_GB2312" w:hint="eastAsia"/>
          <w:sz w:val="32"/>
          <w:szCs w:val="32"/>
        </w:rPr>
        <w:t>为在大学生中倡导学习统计、应用统计的良好氛围，</w:t>
      </w:r>
      <w:r>
        <w:rPr>
          <w:rFonts w:ascii="仿宋_GB2312" w:eastAsia="仿宋_GB2312" w:hint="eastAsia"/>
          <w:sz w:val="32"/>
          <w:szCs w:val="32"/>
        </w:rPr>
        <w:t>促进关注经济社会热点难点问题，</w:t>
      </w:r>
      <w:r>
        <w:rPr>
          <w:rFonts w:ascii="仿宋_GB2312" w:eastAsia="仿宋_GB2312" w:hint="eastAsia"/>
          <w:sz w:val="32"/>
          <w:szCs w:val="32"/>
        </w:rPr>
        <w:t>适应大数据时代高校</w:t>
      </w:r>
      <w:r>
        <w:rPr>
          <w:rFonts w:ascii="仿宋_GB2312" w:eastAsia="仿宋_GB2312" w:hint="eastAsia"/>
          <w:sz w:val="32"/>
          <w:szCs w:val="32"/>
        </w:rPr>
        <w:t>及统计部门对</w:t>
      </w:r>
      <w:r>
        <w:rPr>
          <w:rFonts w:ascii="仿宋_GB2312" w:eastAsia="仿宋_GB2312" w:hint="eastAsia"/>
          <w:sz w:val="32"/>
          <w:szCs w:val="32"/>
        </w:rPr>
        <w:t>统计人才的培养要求，提高大学生数据挖掘、数据分析、运用统计方法及计算机技术处理数据的能力，加强创新思维意识，</w:t>
      </w:r>
      <w:r>
        <w:rPr>
          <w:rFonts w:ascii="仿宋_GB2312" w:eastAsia="仿宋_GB2312" w:hint="eastAsia"/>
          <w:sz w:val="32"/>
          <w:szCs w:val="32"/>
        </w:rPr>
        <w:t>助力</w:t>
      </w:r>
      <w:r>
        <w:rPr>
          <w:rFonts w:ascii="仿宋_GB2312" w:eastAsia="仿宋_GB2312" w:hint="eastAsia"/>
          <w:color w:val="000000"/>
          <w:sz w:val="32"/>
          <w:szCs w:val="32"/>
        </w:rPr>
        <w:t>推进统计现代化改革，</w:t>
      </w:r>
      <w:r>
        <w:rPr>
          <w:rFonts w:ascii="仿宋_GB2312" w:eastAsia="仿宋_GB2312" w:hint="eastAsia"/>
          <w:sz w:val="32"/>
          <w:szCs w:val="32"/>
        </w:rPr>
        <w:t>中国统计教育学会、全国应用统计专业学位研究生教育指导委员会联合举办</w:t>
      </w:r>
      <w:r>
        <w:rPr>
          <w:rFonts w:ascii="仿宋_GB2312" w:eastAsia="仿宋_GB2312" w:hint="eastAsia"/>
          <w:sz w:val="32"/>
          <w:szCs w:val="32"/>
        </w:rPr>
        <w:t>2021</w:t>
      </w:r>
      <w:r>
        <w:rPr>
          <w:rFonts w:ascii="仿宋_GB2312" w:eastAsia="仿宋_GB2312" w:hint="eastAsia"/>
          <w:sz w:val="32"/>
          <w:szCs w:val="32"/>
        </w:rPr>
        <w:t>年（第七届）全国大学生统计建模大赛。本届大赛由</w:t>
      </w:r>
      <w:r>
        <w:rPr>
          <w:rFonts w:ascii="仿宋_GB2312" w:eastAsia="仿宋_GB2312" w:hint="eastAsia"/>
          <w:sz w:val="32"/>
          <w:szCs w:val="32"/>
        </w:rPr>
        <w:t>天津财经大学统计学院</w:t>
      </w:r>
      <w:r>
        <w:rPr>
          <w:rFonts w:ascii="仿宋_GB2312" w:eastAsia="仿宋_GB2312" w:hint="eastAsia"/>
          <w:sz w:val="32"/>
          <w:szCs w:val="32"/>
        </w:rPr>
        <w:t>承办。现将有关事项通知如下：</w:t>
      </w:r>
    </w:p>
    <w:p w14:paraId="3183DB7E" w14:textId="77777777" w:rsidR="001A14FF" w:rsidRDefault="00697FDF">
      <w:pPr>
        <w:spacing w:line="600" w:lineRule="exact"/>
        <w:ind w:firstLine="640"/>
        <w:outlineLvl w:val="0"/>
        <w:rPr>
          <w:rFonts w:ascii="黑体" w:eastAsia="黑体" w:hAnsi="黑体"/>
          <w:bCs/>
          <w:sz w:val="32"/>
          <w:szCs w:val="32"/>
        </w:rPr>
      </w:pPr>
      <w:r>
        <w:rPr>
          <w:rFonts w:ascii="黑体" w:eastAsia="黑体" w:hAnsi="黑体" w:hint="eastAsia"/>
          <w:bCs/>
          <w:sz w:val="32"/>
          <w:szCs w:val="32"/>
        </w:rPr>
        <w:t>一、</w:t>
      </w:r>
      <w:r>
        <w:rPr>
          <w:rFonts w:ascii="黑体" w:eastAsia="黑体" w:hAnsi="黑体" w:hint="eastAsia"/>
          <w:bCs/>
          <w:sz w:val="32"/>
          <w:szCs w:val="32"/>
        </w:rPr>
        <w:t>大赛</w:t>
      </w:r>
      <w:r>
        <w:rPr>
          <w:rFonts w:ascii="黑体" w:eastAsia="黑体" w:hAnsi="黑体" w:hint="eastAsia"/>
          <w:bCs/>
          <w:sz w:val="32"/>
          <w:szCs w:val="32"/>
        </w:rPr>
        <w:t>主题</w:t>
      </w:r>
    </w:p>
    <w:p w14:paraId="2A883BEE" w14:textId="77777777" w:rsidR="001A14FF" w:rsidRDefault="00697FDF">
      <w:pPr>
        <w:spacing w:line="600" w:lineRule="exact"/>
        <w:ind w:firstLine="640"/>
        <w:rPr>
          <w:rFonts w:ascii="仿宋_GB2312" w:eastAsia="仿宋_GB2312"/>
          <w:sz w:val="32"/>
          <w:szCs w:val="32"/>
        </w:rPr>
      </w:pPr>
      <w:r>
        <w:rPr>
          <w:rFonts w:ascii="仿宋_GB2312" w:eastAsia="仿宋_GB2312" w:hint="eastAsia"/>
          <w:sz w:val="32"/>
          <w:szCs w:val="32"/>
        </w:rPr>
        <w:t>经组委会研究，</w:t>
      </w:r>
      <w:r>
        <w:rPr>
          <w:rFonts w:ascii="仿宋_GB2312" w:eastAsia="仿宋_GB2312" w:hint="eastAsia"/>
          <w:sz w:val="32"/>
          <w:szCs w:val="32"/>
        </w:rPr>
        <w:t>本届大赛主题</w:t>
      </w:r>
      <w:r>
        <w:rPr>
          <w:rFonts w:ascii="仿宋_GB2312" w:eastAsia="仿宋_GB2312" w:hint="eastAsia"/>
          <w:sz w:val="32"/>
          <w:szCs w:val="32"/>
        </w:rPr>
        <w:t>为</w:t>
      </w:r>
      <w:r>
        <w:rPr>
          <w:rFonts w:ascii="仿宋_GB2312" w:eastAsia="仿宋_GB2312" w:hint="eastAsia"/>
          <w:sz w:val="32"/>
          <w:szCs w:val="32"/>
        </w:rPr>
        <w:t>“</w:t>
      </w:r>
      <w:r>
        <w:rPr>
          <w:rFonts w:ascii="仿宋_GB2312" w:eastAsia="仿宋_GB2312" w:hint="eastAsia"/>
          <w:sz w:val="32"/>
          <w:szCs w:val="32"/>
        </w:rPr>
        <w:t>数据新动能的</w:t>
      </w:r>
      <w:r>
        <w:rPr>
          <w:rFonts w:ascii="仿宋_GB2312" w:eastAsia="仿宋_GB2312" w:hAnsi="楷体_GB2312" w:cs="楷体_GB2312" w:hint="eastAsia"/>
          <w:sz w:val="32"/>
          <w:szCs w:val="40"/>
        </w:rPr>
        <w:t>统计测度研究</w:t>
      </w:r>
      <w:r>
        <w:rPr>
          <w:rFonts w:ascii="仿宋_GB2312" w:eastAsia="仿宋_GB2312" w:hint="eastAsia"/>
          <w:sz w:val="32"/>
          <w:szCs w:val="32"/>
        </w:rPr>
        <w:t>”。各参赛队根据主题自行拟定参赛题目撰写参赛论文。</w:t>
      </w:r>
    </w:p>
    <w:p w14:paraId="476FD40E" w14:textId="77777777" w:rsidR="001A14FF" w:rsidRDefault="00697FDF">
      <w:pPr>
        <w:spacing w:line="600" w:lineRule="exact"/>
        <w:ind w:firstLine="640"/>
        <w:outlineLvl w:val="0"/>
        <w:rPr>
          <w:rFonts w:ascii="黑体" w:eastAsia="黑体" w:hAnsi="黑体"/>
          <w:bCs/>
          <w:sz w:val="32"/>
          <w:szCs w:val="32"/>
        </w:rPr>
      </w:pPr>
      <w:r>
        <w:rPr>
          <w:rFonts w:ascii="黑体" w:eastAsia="黑体" w:hAnsi="黑体" w:hint="eastAsia"/>
          <w:bCs/>
          <w:sz w:val="32"/>
          <w:szCs w:val="32"/>
        </w:rPr>
        <w:t>二、参赛方式</w:t>
      </w:r>
    </w:p>
    <w:p w14:paraId="2826F893" w14:textId="77777777" w:rsidR="001A14FF" w:rsidRDefault="00697FDF">
      <w:pPr>
        <w:spacing w:line="600" w:lineRule="exact"/>
        <w:ind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参赛资格。各有关高等院校全日制在读本科生、研究生均可报名</w:t>
      </w:r>
      <w:r>
        <w:rPr>
          <w:rFonts w:ascii="仿宋_GB2312" w:eastAsia="仿宋_GB2312" w:hint="eastAsia"/>
          <w:sz w:val="32"/>
          <w:szCs w:val="32"/>
        </w:rPr>
        <w:t>，</w:t>
      </w:r>
      <w:r>
        <w:rPr>
          <w:rFonts w:ascii="仿宋_GB2312" w:eastAsia="仿宋_GB2312" w:hint="eastAsia"/>
          <w:sz w:val="32"/>
          <w:szCs w:val="32"/>
        </w:rPr>
        <w:t>专业不限。</w:t>
      </w:r>
    </w:p>
    <w:p w14:paraId="7A1AF0EC" w14:textId="77777777" w:rsidR="001A14FF" w:rsidRDefault="00697FDF">
      <w:pPr>
        <w:spacing w:line="600" w:lineRule="exact"/>
        <w:ind w:firstLine="640"/>
        <w:rPr>
          <w:rFonts w:ascii="仿宋_GB2312" w:eastAsia="仿宋_GB2312"/>
          <w:sz w:val="32"/>
          <w:szCs w:val="32"/>
        </w:rPr>
      </w:pPr>
      <w:r>
        <w:rPr>
          <w:rFonts w:ascii="仿宋_GB2312" w:eastAsia="仿宋_GB2312" w:hint="eastAsia"/>
          <w:sz w:val="32"/>
          <w:szCs w:val="32"/>
        </w:rPr>
        <w:lastRenderedPageBreak/>
        <w:t>2.</w:t>
      </w:r>
      <w:r>
        <w:rPr>
          <w:rFonts w:ascii="仿宋_GB2312" w:eastAsia="仿宋_GB2312" w:hint="eastAsia"/>
          <w:sz w:val="32"/>
          <w:szCs w:val="32"/>
        </w:rPr>
        <w:t>组别设置及</w:t>
      </w:r>
      <w:r>
        <w:rPr>
          <w:rFonts w:ascii="仿宋_GB2312" w:eastAsia="仿宋_GB2312" w:hint="eastAsia"/>
          <w:sz w:val="32"/>
          <w:szCs w:val="32"/>
        </w:rPr>
        <w:t>组队报名方式。大赛设本科生组和研究生组</w:t>
      </w:r>
      <w:r>
        <w:rPr>
          <w:rFonts w:ascii="仿宋_GB2312" w:eastAsia="仿宋_GB2312" w:hint="eastAsia"/>
          <w:sz w:val="32"/>
          <w:szCs w:val="32"/>
        </w:rPr>
        <w:t>，本科生和研究生单独组队，不可混合组队。</w:t>
      </w:r>
      <w:r>
        <w:rPr>
          <w:rFonts w:ascii="仿宋_GB2312" w:eastAsia="仿宋_GB2312" w:hint="eastAsia"/>
          <w:sz w:val="32"/>
          <w:szCs w:val="32"/>
        </w:rPr>
        <w:t>报名以院校为单位，不接受参赛队直接报名。每所院校</w:t>
      </w:r>
      <w:r>
        <w:rPr>
          <w:rFonts w:ascii="仿宋_GB2312" w:eastAsia="仿宋_GB2312" w:hint="eastAsia"/>
          <w:sz w:val="32"/>
          <w:szCs w:val="32"/>
        </w:rPr>
        <w:t>每</w:t>
      </w:r>
      <w:r>
        <w:rPr>
          <w:rFonts w:ascii="仿宋_GB2312" w:eastAsia="仿宋_GB2312" w:hint="eastAsia"/>
          <w:sz w:val="32"/>
          <w:szCs w:val="32"/>
        </w:rPr>
        <w:t>个组别限报</w:t>
      </w:r>
      <w:r>
        <w:rPr>
          <w:rFonts w:ascii="仿宋_GB2312" w:eastAsia="仿宋_GB2312" w:hint="eastAsia"/>
          <w:sz w:val="32"/>
          <w:szCs w:val="32"/>
        </w:rPr>
        <w:t>10</w:t>
      </w:r>
      <w:r>
        <w:rPr>
          <w:rFonts w:ascii="仿宋_GB2312" w:eastAsia="仿宋_GB2312" w:hint="eastAsia"/>
          <w:sz w:val="32"/>
          <w:szCs w:val="32"/>
        </w:rPr>
        <w:t>支队，每队</w:t>
      </w:r>
      <w:r>
        <w:rPr>
          <w:rFonts w:ascii="仿宋_GB2312" w:eastAsia="仿宋_GB2312" w:hint="eastAsia"/>
          <w:sz w:val="32"/>
          <w:szCs w:val="32"/>
        </w:rPr>
        <w:t>3</w:t>
      </w:r>
      <w:r>
        <w:rPr>
          <w:rFonts w:ascii="仿宋_GB2312" w:eastAsia="仿宋_GB2312" w:hint="eastAsia"/>
          <w:sz w:val="32"/>
          <w:szCs w:val="32"/>
        </w:rPr>
        <w:t>人</w:t>
      </w:r>
      <w:r>
        <w:rPr>
          <w:rFonts w:ascii="仿宋_GB2312" w:eastAsia="仿宋_GB2312" w:hint="eastAsia"/>
          <w:sz w:val="32"/>
          <w:szCs w:val="32"/>
        </w:rPr>
        <w:t>，</w:t>
      </w:r>
      <w:r>
        <w:rPr>
          <w:rFonts w:ascii="仿宋_GB2312" w:eastAsia="仿宋_GB2312" w:hint="eastAsia"/>
          <w:sz w:val="32"/>
          <w:szCs w:val="32"/>
        </w:rPr>
        <w:t>原则上不可跨校组队。每名参赛者</w:t>
      </w:r>
      <w:r>
        <w:rPr>
          <w:rFonts w:ascii="仿宋_GB2312" w:eastAsia="仿宋_GB2312" w:hint="eastAsia"/>
          <w:sz w:val="32"/>
          <w:szCs w:val="32"/>
        </w:rPr>
        <w:t>限报一支队</w:t>
      </w:r>
      <w:r>
        <w:rPr>
          <w:rFonts w:ascii="仿宋_GB2312" w:eastAsia="仿宋_GB2312" w:hint="eastAsia"/>
          <w:sz w:val="32"/>
          <w:szCs w:val="32"/>
        </w:rPr>
        <w:t>，</w:t>
      </w:r>
      <w:r>
        <w:rPr>
          <w:rFonts w:ascii="仿宋_GB2312" w:eastAsia="仿宋_GB2312" w:hint="eastAsia"/>
          <w:sz w:val="32"/>
          <w:szCs w:val="32"/>
        </w:rPr>
        <w:t>每队</w:t>
      </w:r>
      <w:r>
        <w:rPr>
          <w:rFonts w:ascii="仿宋_GB2312" w:eastAsia="仿宋_GB2312" w:hint="eastAsia"/>
          <w:sz w:val="32"/>
          <w:szCs w:val="32"/>
        </w:rPr>
        <w:t>指导老师不超过</w:t>
      </w:r>
      <w:r>
        <w:rPr>
          <w:rFonts w:ascii="仿宋_GB2312" w:eastAsia="仿宋_GB2312" w:hint="eastAsia"/>
          <w:sz w:val="32"/>
          <w:szCs w:val="32"/>
        </w:rPr>
        <w:t>2</w:t>
      </w:r>
      <w:r>
        <w:rPr>
          <w:rFonts w:ascii="仿宋_GB2312" w:eastAsia="仿宋_GB2312" w:hint="eastAsia"/>
          <w:sz w:val="32"/>
          <w:szCs w:val="32"/>
        </w:rPr>
        <w:t>人。</w:t>
      </w:r>
    </w:p>
    <w:p w14:paraId="76997F8C" w14:textId="77777777" w:rsidR="001A14FF" w:rsidRDefault="00697FDF">
      <w:pPr>
        <w:spacing w:line="600" w:lineRule="exact"/>
        <w:ind w:firstLine="640"/>
        <w:rPr>
          <w:sz w:val="32"/>
          <w:szCs w:val="32"/>
        </w:rPr>
      </w:pPr>
      <w:r>
        <w:rPr>
          <w:rFonts w:ascii="仿宋_GB2312" w:eastAsia="仿宋_GB2312" w:hint="eastAsia"/>
          <w:sz w:val="32"/>
          <w:szCs w:val="32"/>
        </w:rPr>
        <w:t>请各参赛院校积极组织本科生和研究生组队参赛，指定专人负责审核大学生报名资格并在报名表（见附件</w:t>
      </w:r>
      <w:r>
        <w:rPr>
          <w:rFonts w:ascii="仿宋_GB2312" w:eastAsia="仿宋_GB2312" w:hint="eastAsia"/>
          <w:sz w:val="32"/>
          <w:szCs w:val="32"/>
        </w:rPr>
        <w:t>1</w:t>
      </w:r>
      <w:r>
        <w:rPr>
          <w:rFonts w:ascii="仿宋_GB2312" w:eastAsia="仿宋_GB2312" w:hint="eastAsia"/>
          <w:sz w:val="32"/>
          <w:szCs w:val="32"/>
        </w:rPr>
        <w:t>）上加盖公章。报名参赛不收取任何费用。</w:t>
      </w:r>
    </w:p>
    <w:p w14:paraId="79BF1AC3" w14:textId="77777777" w:rsidR="001A14FF" w:rsidRDefault="00697FDF">
      <w:pPr>
        <w:spacing w:line="600" w:lineRule="exact"/>
        <w:ind w:firstLine="640"/>
        <w:outlineLvl w:val="0"/>
        <w:rPr>
          <w:rFonts w:ascii="黑体" w:eastAsia="黑体" w:hAnsi="黑体"/>
          <w:bCs/>
          <w:sz w:val="32"/>
          <w:szCs w:val="32"/>
        </w:rPr>
      </w:pPr>
      <w:r>
        <w:rPr>
          <w:rFonts w:ascii="黑体" w:eastAsia="黑体" w:hAnsi="黑体" w:hint="eastAsia"/>
          <w:bCs/>
          <w:sz w:val="32"/>
          <w:szCs w:val="32"/>
        </w:rPr>
        <w:t>三、参赛流程</w:t>
      </w:r>
    </w:p>
    <w:p w14:paraId="3372A340" w14:textId="77777777" w:rsidR="001A14FF" w:rsidRDefault="00697FDF">
      <w:pPr>
        <w:spacing w:line="600" w:lineRule="exact"/>
        <w:ind w:firstLine="640"/>
        <w:rPr>
          <w:rFonts w:ascii="仿宋_GB2312" w:eastAsia="仿宋_GB2312"/>
          <w:sz w:val="32"/>
          <w:szCs w:val="32"/>
        </w:rPr>
      </w:pPr>
      <w:r>
        <w:rPr>
          <w:rFonts w:ascii="仿宋_GB2312" w:eastAsia="仿宋_GB2312" w:hint="eastAsia"/>
          <w:sz w:val="32"/>
          <w:szCs w:val="32"/>
        </w:rPr>
        <w:t>本届大赛分为</w:t>
      </w:r>
      <w:r>
        <w:rPr>
          <w:rFonts w:ascii="仿宋_GB2312" w:eastAsia="仿宋_GB2312" w:hint="eastAsia"/>
          <w:sz w:val="32"/>
          <w:szCs w:val="32"/>
        </w:rPr>
        <w:t>三</w:t>
      </w:r>
      <w:r>
        <w:rPr>
          <w:rFonts w:ascii="仿宋_GB2312" w:eastAsia="仿宋_GB2312" w:hint="eastAsia"/>
          <w:sz w:val="32"/>
          <w:szCs w:val="32"/>
        </w:rPr>
        <w:t>个阶段。</w:t>
      </w:r>
    </w:p>
    <w:p w14:paraId="4FEDA431" w14:textId="77777777" w:rsidR="001A14FF" w:rsidRDefault="00697FDF">
      <w:pPr>
        <w:spacing w:line="600" w:lineRule="exact"/>
        <w:ind w:firstLine="640"/>
        <w:rPr>
          <w:rFonts w:ascii="仿宋_GB2312" w:eastAsia="仿宋_GB2312"/>
          <w:sz w:val="32"/>
          <w:szCs w:val="32"/>
        </w:rPr>
      </w:pPr>
      <w:r>
        <w:rPr>
          <w:rFonts w:ascii="仿宋_GB2312" w:eastAsia="仿宋_GB2312"/>
          <w:sz w:val="32"/>
          <w:szCs w:val="32"/>
          <w:lang w:val="en"/>
        </w:rPr>
        <w:t>1.</w:t>
      </w:r>
      <w:r>
        <w:rPr>
          <w:rFonts w:ascii="仿宋_GB2312" w:eastAsia="仿宋_GB2312" w:hint="eastAsia"/>
          <w:sz w:val="32"/>
          <w:szCs w:val="32"/>
          <w:lang w:val="en"/>
        </w:rPr>
        <w:t>第一阶段为报名阶段。</w:t>
      </w:r>
      <w:r>
        <w:rPr>
          <w:rFonts w:ascii="仿宋_GB2312" w:eastAsia="仿宋_GB2312" w:hint="eastAsia"/>
          <w:sz w:val="32"/>
          <w:szCs w:val="32"/>
        </w:rPr>
        <w:t>4</w:t>
      </w:r>
      <w:r>
        <w:rPr>
          <w:rFonts w:ascii="仿宋_GB2312" w:eastAsia="仿宋_GB2312" w:hint="eastAsia"/>
          <w:sz w:val="32"/>
          <w:szCs w:val="32"/>
        </w:rPr>
        <w:t>月</w:t>
      </w:r>
      <w:r>
        <w:rPr>
          <w:rFonts w:ascii="仿宋_GB2312" w:eastAsia="仿宋_GB2312" w:hint="eastAsia"/>
          <w:sz w:val="32"/>
          <w:szCs w:val="32"/>
        </w:rPr>
        <w:t>15</w:t>
      </w:r>
      <w:r>
        <w:rPr>
          <w:rFonts w:ascii="仿宋_GB2312" w:eastAsia="仿宋_GB2312" w:hint="eastAsia"/>
          <w:sz w:val="32"/>
          <w:szCs w:val="32"/>
        </w:rPr>
        <w:t>日前，请</w:t>
      </w:r>
      <w:r>
        <w:rPr>
          <w:rFonts w:ascii="仿宋_GB2312" w:eastAsia="仿宋_GB2312" w:hint="eastAsia"/>
          <w:sz w:val="32"/>
          <w:szCs w:val="32"/>
          <w:lang w:val="en"/>
        </w:rPr>
        <w:t>各院校组织参赛队通过芝诺大数据教学科研平台</w:t>
      </w:r>
      <w:r>
        <w:rPr>
          <w:rFonts w:ascii="仿宋_GB2312" w:eastAsia="仿宋_GB2312" w:hint="eastAsia"/>
          <w:sz w:val="32"/>
          <w:szCs w:val="32"/>
        </w:rPr>
        <w:t>系统（网址</w:t>
      </w:r>
      <w:r>
        <w:rPr>
          <w:rFonts w:ascii="仿宋_GB2312" w:eastAsia="仿宋_GB2312" w:hint="eastAsia"/>
          <w:sz w:val="32"/>
          <w:szCs w:val="32"/>
        </w:rPr>
        <w:t>https://www.zenodt.com/#/modelingCompetition1?competitionMainId=1</w:t>
      </w:r>
      <w:r>
        <w:rPr>
          <w:rFonts w:ascii="仿宋_GB2312" w:eastAsia="仿宋_GB2312" w:hint="eastAsia"/>
          <w:sz w:val="32"/>
          <w:szCs w:val="32"/>
        </w:rPr>
        <w:t>）提交报名表。大赛组委会办公室将对报名情况在专题网页上进行公布。</w:t>
      </w:r>
    </w:p>
    <w:p w14:paraId="6AC0D2C0" w14:textId="77777777" w:rsidR="001A14FF" w:rsidRDefault="00697FDF">
      <w:pPr>
        <w:spacing w:line="600" w:lineRule="exact"/>
        <w:ind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w:t>
      </w:r>
      <w:r>
        <w:rPr>
          <w:rFonts w:ascii="仿宋_GB2312" w:eastAsia="仿宋_GB2312" w:hint="eastAsia"/>
          <w:sz w:val="32"/>
          <w:szCs w:val="32"/>
        </w:rPr>
        <w:t>第二阶段为</w:t>
      </w:r>
      <w:r>
        <w:rPr>
          <w:rFonts w:ascii="仿宋_GB2312" w:eastAsia="仿宋_GB2312" w:hint="eastAsia"/>
          <w:sz w:val="32"/>
          <w:szCs w:val="32"/>
        </w:rPr>
        <w:t>论文撰写阶段</w:t>
      </w:r>
      <w:r>
        <w:rPr>
          <w:rFonts w:ascii="仿宋_GB2312" w:eastAsia="仿宋_GB2312" w:hint="eastAsia"/>
          <w:sz w:val="32"/>
          <w:szCs w:val="32"/>
        </w:rPr>
        <w:t>。</w:t>
      </w:r>
      <w:r>
        <w:rPr>
          <w:rFonts w:ascii="仿宋_GB2312" w:eastAsia="仿宋_GB2312" w:hint="eastAsia"/>
          <w:sz w:val="32"/>
          <w:szCs w:val="32"/>
        </w:rPr>
        <w:t>撰写时间约</w:t>
      </w:r>
      <w:r>
        <w:rPr>
          <w:rFonts w:ascii="仿宋_GB2312" w:eastAsia="仿宋_GB2312" w:hint="eastAsia"/>
          <w:sz w:val="32"/>
          <w:szCs w:val="32"/>
        </w:rPr>
        <w:t>2</w:t>
      </w:r>
      <w:r>
        <w:rPr>
          <w:rFonts w:ascii="仿宋_GB2312" w:eastAsia="仿宋_GB2312" w:hint="eastAsia"/>
          <w:sz w:val="32"/>
          <w:szCs w:val="32"/>
        </w:rPr>
        <w:t>个月，自下发</w:t>
      </w:r>
      <w:r>
        <w:rPr>
          <w:rFonts w:ascii="仿宋_GB2312" w:eastAsia="仿宋_GB2312" w:hint="eastAsia"/>
          <w:sz w:val="32"/>
          <w:szCs w:val="32"/>
        </w:rPr>
        <w:t>大赛通知起至</w:t>
      </w:r>
      <w:r>
        <w:rPr>
          <w:rFonts w:ascii="仿宋_GB2312" w:eastAsia="仿宋_GB2312" w:hint="eastAsia"/>
          <w:sz w:val="32"/>
          <w:szCs w:val="32"/>
        </w:rPr>
        <w:t>6</w:t>
      </w:r>
      <w:r>
        <w:rPr>
          <w:rFonts w:ascii="仿宋_GB2312" w:eastAsia="仿宋_GB2312" w:hint="eastAsia"/>
          <w:sz w:val="32"/>
          <w:szCs w:val="32"/>
        </w:rPr>
        <w:t>月</w:t>
      </w:r>
      <w:r>
        <w:rPr>
          <w:rFonts w:ascii="仿宋_GB2312" w:eastAsia="仿宋_GB2312" w:hint="eastAsia"/>
          <w:sz w:val="32"/>
          <w:szCs w:val="32"/>
        </w:rPr>
        <w:t>5</w:t>
      </w:r>
      <w:r>
        <w:rPr>
          <w:rFonts w:ascii="仿宋_GB2312" w:eastAsia="仿宋_GB2312" w:hint="eastAsia"/>
          <w:sz w:val="32"/>
          <w:szCs w:val="32"/>
        </w:rPr>
        <w:t>日止。</w:t>
      </w:r>
      <w:r>
        <w:rPr>
          <w:rFonts w:ascii="仿宋_GB2312" w:eastAsia="仿宋_GB2312" w:hint="eastAsia"/>
          <w:sz w:val="32"/>
          <w:szCs w:val="32"/>
        </w:rPr>
        <w:t>各</w:t>
      </w:r>
      <w:proofErr w:type="gramStart"/>
      <w:r>
        <w:rPr>
          <w:rFonts w:ascii="仿宋_GB2312" w:eastAsia="仿宋_GB2312" w:hint="eastAsia"/>
          <w:sz w:val="32"/>
          <w:szCs w:val="32"/>
        </w:rPr>
        <w:t>参赛队须在</w:t>
      </w:r>
      <w:proofErr w:type="gramEnd"/>
      <w:r>
        <w:rPr>
          <w:rFonts w:ascii="仿宋_GB2312" w:eastAsia="仿宋_GB2312" w:hint="eastAsia"/>
          <w:sz w:val="32"/>
          <w:szCs w:val="32"/>
        </w:rPr>
        <w:t>2021</w:t>
      </w:r>
      <w:r>
        <w:rPr>
          <w:rFonts w:ascii="仿宋_GB2312" w:eastAsia="仿宋_GB2312" w:hint="eastAsia"/>
          <w:sz w:val="32"/>
          <w:szCs w:val="32"/>
        </w:rPr>
        <w:t>年</w:t>
      </w:r>
      <w:r>
        <w:rPr>
          <w:rFonts w:ascii="仿宋_GB2312" w:eastAsia="仿宋_GB2312" w:hint="eastAsia"/>
          <w:sz w:val="32"/>
          <w:szCs w:val="32"/>
        </w:rPr>
        <w:t>6</w:t>
      </w:r>
      <w:r>
        <w:rPr>
          <w:rFonts w:ascii="仿宋_GB2312" w:eastAsia="仿宋_GB2312" w:hint="eastAsia"/>
          <w:sz w:val="32"/>
          <w:szCs w:val="32"/>
        </w:rPr>
        <w:t>月</w:t>
      </w:r>
      <w:r>
        <w:rPr>
          <w:rFonts w:ascii="仿宋_GB2312" w:eastAsia="仿宋_GB2312" w:hint="eastAsia"/>
          <w:sz w:val="32"/>
          <w:szCs w:val="32"/>
        </w:rPr>
        <w:t>5</w:t>
      </w:r>
      <w:r>
        <w:rPr>
          <w:rFonts w:ascii="仿宋_GB2312" w:eastAsia="仿宋_GB2312" w:hint="eastAsia"/>
          <w:sz w:val="32"/>
          <w:szCs w:val="32"/>
        </w:rPr>
        <w:t>日之前提交参赛论文</w:t>
      </w:r>
      <w:r>
        <w:rPr>
          <w:rFonts w:ascii="仿宋_GB2312" w:eastAsia="仿宋_GB2312" w:hint="eastAsia"/>
          <w:sz w:val="32"/>
          <w:szCs w:val="32"/>
        </w:rPr>
        <w:t>、</w:t>
      </w:r>
      <w:r>
        <w:rPr>
          <w:rFonts w:ascii="仿宋_GB2312" w:eastAsia="仿宋_GB2312" w:hint="eastAsia"/>
          <w:sz w:val="32"/>
          <w:szCs w:val="32"/>
        </w:rPr>
        <w:t>查重检测报告等参赛材料</w:t>
      </w:r>
      <w:r>
        <w:rPr>
          <w:rFonts w:ascii="仿宋_GB2312" w:eastAsia="仿宋_GB2312" w:hint="eastAsia"/>
          <w:sz w:val="32"/>
          <w:szCs w:val="32"/>
        </w:rPr>
        <w:t>。大赛</w:t>
      </w:r>
      <w:r>
        <w:rPr>
          <w:rFonts w:ascii="仿宋_GB2312" w:eastAsia="仿宋_GB2312" w:hint="eastAsia"/>
          <w:sz w:val="32"/>
          <w:szCs w:val="32"/>
        </w:rPr>
        <w:t>组</w:t>
      </w:r>
      <w:r>
        <w:rPr>
          <w:rFonts w:ascii="仿宋_GB2312" w:eastAsia="仿宋_GB2312" w:hint="eastAsia"/>
          <w:sz w:val="32"/>
          <w:szCs w:val="32"/>
        </w:rPr>
        <w:t>委会</w:t>
      </w:r>
      <w:r>
        <w:rPr>
          <w:rFonts w:ascii="仿宋_GB2312" w:eastAsia="仿宋_GB2312" w:hint="eastAsia"/>
          <w:sz w:val="32"/>
          <w:szCs w:val="32"/>
        </w:rPr>
        <w:t>将进行参赛材料审核、</w:t>
      </w:r>
      <w:r>
        <w:rPr>
          <w:rFonts w:ascii="仿宋_GB2312" w:eastAsia="仿宋_GB2312" w:hint="eastAsia"/>
          <w:sz w:val="32"/>
          <w:szCs w:val="32"/>
        </w:rPr>
        <w:t>匿名</w:t>
      </w:r>
      <w:r>
        <w:rPr>
          <w:rFonts w:ascii="仿宋_GB2312" w:eastAsia="仿宋_GB2312" w:hint="eastAsia"/>
          <w:sz w:val="32"/>
          <w:szCs w:val="32"/>
        </w:rPr>
        <w:t>通讯初</w:t>
      </w:r>
      <w:r>
        <w:rPr>
          <w:rFonts w:ascii="仿宋_GB2312" w:eastAsia="仿宋_GB2312" w:hint="eastAsia"/>
          <w:sz w:val="32"/>
          <w:szCs w:val="32"/>
        </w:rPr>
        <w:t>审</w:t>
      </w:r>
      <w:r>
        <w:rPr>
          <w:rFonts w:ascii="仿宋_GB2312" w:eastAsia="仿宋_GB2312" w:hint="eastAsia"/>
          <w:sz w:val="32"/>
          <w:szCs w:val="32"/>
        </w:rPr>
        <w:t>、</w:t>
      </w:r>
      <w:r>
        <w:rPr>
          <w:rFonts w:ascii="仿宋_GB2312" w:eastAsia="仿宋_GB2312" w:hint="eastAsia"/>
          <w:sz w:val="32"/>
          <w:szCs w:val="32"/>
        </w:rPr>
        <w:t>查重复检</w:t>
      </w:r>
      <w:r>
        <w:rPr>
          <w:rFonts w:ascii="仿宋_GB2312" w:eastAsia="仿宋_GB2312" w:hint="eastAsia"/>
          <w:sz w:val="32"/>
          <w:szCs w:val="32"/>
        </w:rPr>
        <w:t>和现场评审</w:t>
      </w:r>
      <w:r>
        <w:rPr>
          <w:rFonts w:ascii="仿宋_GB2312" w:eastAsia="仿宋_GB2312" w:hint="eastAsia"/>
          <w:sz w:val="32"/>
          <w:szCs w:val="32"/>
        </w:rPr>
        <w:t>。</w:t>
      </w:r>
    </w:p>
    <w:p w14:paraId="0261FF9F" w14:textId="77777777" w:rsidR="001A14FF" w:rsidRDefault="00697FDF">
      <w:pPr>
        <w:spacing w:line="600" w:lineRule="exact"/>
        <w:ind w:firstLine="640"/>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w:t>
      </w:r>
      <w:r>
        <w:rPr>
          <w:rFonts w:ascii="仿宋_GB2312" w:eastAsia="仿宋_GB2312" w:hint="eastAsia"/>
          <w:sz w:val="32"/>
          <w:szCs w:val="32"/>
        </w:rPr>
        <w:t>第三阶段为</w:t>
      </w:r>
      <w:r>
        <w:rPr>
          <w:rFonts w:ascii="仿宋_GB2312" w:eastAsia="仿宋_GB2312" w:hint="eastAsia"/>
          <w:sz w:val="32"/>
          <w:szCs w:val="32"/>
        </w:rPr>
        <w:t>论文答辩阶段。大赛</w:t>
      </w:r>
      <w:r>
        <w:rPr>
          <w:rFonts w:ascii="仿宋_GB2312" w:eastAsia="仿宋_GB2312" w:hint="eastAsia"/>
          <w:sz w:val="32"/>
          <w:szCs w:val="32"/>
        </w:rPr>
        <w:t>组</w:t>
      </w:r>
      <w:r>
        <w:rPr>
          <w:rFonts w:ascii="仿宋_GB2312" w:eastAsia="仿宋_GB2312" w:hint="eastAsia"/>
          <w:sz w:val="32"/>
          <w:szCs w:val="32"/>
        </w:rPr>
        <w:t>委会将召开论文答辩会，入选</w:t>
      </w:r>
      <w:proofErr w:type="gramStart"/>
      <w:r>
        <w:rPr>
          <w:rFonts w:ascii="仿宋_GB2312" w:eastAsia="仿宋_GB2312" w:hint="eastAsia"/>
          <w:sz w:val="32"/>
          <w:szCs w:val="32"/>
        </w:rPr>
        <w:t>参赛队须按照</w:t>
      </w:r>
      <w:proofErr w:type="gramEnd"/>
      <w:r>
        <w:rPr>
          <w:rFonts w:ascii="仿宋_GB2312" w:eastAsia="仿宋_GB2312" w:hint="eastAsia"/>
          <w:sz w:val="32"/>
          <w:szCs w:val="32"/>
        </w:rPr>
        <w:t>规定的时间和要求对参赛论文进行自述，并回答专家的提问，以考核参赛论文的原创性、合理</w:t>
      </w:r>
      <w:r>
        <w:rPr>
          <w:rFonts w:ascii="仿宋_GB2312" w:eastAsia="仿宋_GB2312" w:hint="eastAsia"/>
          <w:sz w:val="32"/>
          <w:szCs w:val="32"/>
        </w:rPr>
        <w:lastRenderedPageBreak/>
        <w:t>性和正确性。论文答辩时间和地点另行通知。</w:t>
      </w:r>
    </w:p>
    <w:p w14:paraId="04983182" w14:textId="77777777" w:rsidR="001A14FF" w:rsidRDefault="00697FDF">
      <w:pPr>
        <w:spacing w:line="600" w:lineRule="exact"/>
        <w:ind w:firstLine="640"/>
        <w:outlineLvl w:val="0"/>
        <w:rPr>
          <w:rFonts w:ascii="黑体" w:eastAsia="黑体" w:hAnsi="黑体"/>
          <w:bCs/>
          <w:sz w:val="32"/>
          <w:szCs w:val="32"/>
        </w:rPr>
      </w:pPr>
      <w:r>
        <w:rPr>
          <w:rFonts w:ascii="黑体" w:eastAsia="黑体" w:hAnsi="黑体" w:hint="eastAsia"/>
          <w:bCs/>
          <w:sz w:val="32"/>
          <w:szCs w:val="32"/>
        </w:rPr>
        <w:t>四、参赛</w:t>
      </w:r>
      <w:r>
        <w:rPr>
          <w:rFonts w:ascii="黑体" w:eastAsia="黑体" w:hAnsi="黑体" w:hint="eastAsia"/>
          <w:bCs/>
          <w:sz w:val="32"/>
          <w:szCs w:val="32"/>
        </w:rPr>
        <w:t>论文撰写</w:t>
      </w:r>
      <w:r>
        <w:rPr>
          <w:rFonts w:ascii="黑体" w:eastAsia="黑体" w:hAnsi="黑体" w:hint="eastAsia"/>
          <w:bCs/>
          <w:sz w:val="32"/>
          <w:szCs w:val="32"/>
        </w:rPr>
        <w:t>要求</w:t>
      </w:r>
    </w:p>
    <w:p w14:paraId="5DB00B4A" w14:textId="77777777" w:rsidR="001A14FF" w:rsidRDefault="00697FDF">
      <w:pPr>
        <w:spacing w:line="600" w:lineRule="exact"/>
        <w:ind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为统一论文</w:t>
      </w:r>
      <w:r>
        <w:rPr>
          <w:rFonts w:ascii="仿宋_GB2312" w:eastAsia="仿宋_GB2312" w:hint="eastAsia"/>
          <w:sz w:val="32"/>
          <w:szCs w:val="32"/>
        </w:rPr>
        <w:t>格式</w:t>
      </w:r>
      <w:r>
        <w:rPr>
          <w:rFonts w:ascii="仿宋_GB2312" w:eastAsia="仿宋_GB2312" w:hint="eastAsia"/>
          <w:sz w:val="32"/>
          <w:szCs w:val="32"/>
        </w:rPr>
        <w:t>，现对参赛论文提出</w:t>
      </w:r>
      <w:r>
        <w:rPr>
          <w:rFonts w:ascii="仿宋_GB2312" w:eastAsia="仿宋_GB2312" w:hint="eastAsia"/>
          <w:sz w:val="32"/>
          <w:szCs w:val="32"/>
        </w:rPr>
        <w:t>格式</w:t>
      </w:r>
      <w:r>
        <w:rPr>
          <w:rFonts w:ascii="仿宋_GB2312" w:eastAsia="仿宋_GB2312" w:hint="eastAsia"/>
          <w:sz w:val="32"/>
          <w:szCs w:val="32"/>
        </w:rPr>
        <w:t>要求（见附件</w:t>
      </w:r>
      <w:r>
        <w:rPr>
          <w:rFonts w:ascii="仿宋_GB2312" w:eastAsia="仿宋_GB2312" w:hint="eastAsia"/>
          <w:sz w:val="32"/>
          <w:szCs w:val="32"/>
        </w:rPr>
        <w:t>2</w:t>
      </w:r>
      <w:r>
        <w:rPr>
          <w:rFonts w:ascii="仿宋_GB2312" w:eastAsia="仿宋_GB2312" w:hint="eastAsia"/>
          <w:sz w:val="32"/>
          <w:szCs w:val="32"/>
        </w:rPr>
        <w:t>）。为保证评审质量，摘要须将论文创新点、主要想法、做法、结果、分析结论表达清楚。</w:t>
      </w:r>
    </w:p>
    <w:p w14:paraId="45ADF628" w14:textId="77777777" w:rsidR="001A14FF" w:rsidRDefault="00697FDF">
      <w:pPr>
        <w:spacing w:line="600" w:lineRule="exact"/>
        <w:ind w:firstLine="640"/>
        <w:rPr>
          <w:rFonts w:ascii="仿宋_GB2312" w:eastAsia="仿宋_GB2312"/>
          <w:b/>
          <w:bCs/>
          <w:sz w:val="32"/>
          <w:szCs w:val="32"/>
        </w:rPr>
      </w:pPr>
      <w:r>
        <w:rPr>
          <w:rFonts w:ascii="仿宋_GB2312" w:eastAsia="仿宋_GB2312" w:hint="eastAsia"/>
          <w:sz w:val="32"/>
          <w:szCs w:val="32"/>
        </w:rPr>
        <w:t>2.</w:t>
      </w:r>
      <w:r>
        <w:rPr>
          <w:rFonts w:ascii="仿宋_GB2312" w:eastAsia="仿宋_GB2312" w:hint="eastAsia"/>
          <w:sz w:val="32"/>
          <w:szCs w:val="32"/>
        </w:rPr>
        <w:t>参赛论文首页</w:t>
      </w:r>
      <w:r>
        <w:rPr>
          <w:rFonts w:ascii="仿宋_GB2312" w:eastAsia="仿宋_GB2312" w:hint="eastAsia"/>
          <w:sz w:val="32"/>
          <w:szCs w:val="32"/>
        </w:rPr>
        <w:t>即封面页</w:t>
      </w:r>
      <w:r>
        <w:rPr>
          <w:rFonts w:ascii="仿宋_GB2312" w:eastAsia="仿宋_GB2312" w:hint="eastAsia"/>
          <w:sz w:val="32"/>
          <w:szCs w:val="32"/>
        </w:rPr>
        <w:t>（见附件</w:t>
      </w:r>
      <w:r>
        <w:rPr>
          <w:rFonts w:ascii="仿宋_GB2312" w:eastAsia="仿宋_GB2312" w:hint="eastAsia"/>
          <w:sz w:val="32"/>
          <w:szCs w:val="32"/>
        </w:rPr>
        <w:t>3</w:t>
      </w:r>
      <w:r>
        <w:rPr>
          <w:rFonts w:ascii="仿宋_GB2312" w:eastAsia="仿宋_GB2312" w:hint="eastAsia"/>
          <w:sz w:val="32"/>
          <w:szCs w:val="32"/>
        </w:rPr>
        <w:t>），</w:t>
      </w:r>
      <w:r>
        <w:rPr>
          <w:rFonts w:ascii="仿宋_GB2312" w:eastAsia="仿宋_GB2312" w:hint="eastAsia"/>
          <w:sz w:val="32"/>
          <w:szCs w:val="32"/>
        </w:rPr>
        <w:t>只</w:t>
      </w:r>
      <w:r>
        <w:rPr>
          <w:rFonts w:ascii="仿宋_GB2312" w:eastAsia="仿宋_GB2312" w:hint="eastAsia"/>
          <w:sz w:val="32"/>
          <w:szCs w:val="32"/>
        </w:rPr>
        <w:t>包含参赛学校、论文名称</w:t>
      </w:r>
      <w:r>
        <w:rPr>
          <w:rFonts w:ascii="仿宋_GB2312" w:eastAsia="仿宋_GB2312" w:hint="eastAsia"/>
          <w:sz w:val="32"/>
          <w:szCs w:val="32"/>
        </w:rPr>
        <w:t>、</w:t>
      </w:r>
      <w:r>
        <w:rPr>
          <w:rFonts w:ascii="仿宋_GB2312" w:eastAsia="仿宋_GB2312" w:hint="eastAsia"/>
          <w:sz w:val="32"/>
          <w:szCs w:val="32"/>
        </w:rPr>
        <w:t>参赛队员姓名、</w:t>
      </w:r>
      <w:r>
        <w:rPr>
          <w:rFonts w:ascii="仿宋_GB2312" w:eastAsia="仿宋_GB2312" w:hint="eastAsia"/>
          <w:sz w:val="32"/>
          <w:szCs w:val="32"/>
        </w:rPr>
        <w:t>指导教师姓名</w:t>
      </w:r>
      <w:r>
        <w:rPr>
          <w:rFonts w:ascii="仿宋_GB2312" w:eastAsia="仿宋_GB2312" w:hint="eastAsia"/>
          <w:sz w:val="32"/>
          <w:szCs w:val="32"/>
        </w:rPr>
        <w:t>等信息，第二页起为</w:t>
      </w:r>
      <w:r>
        <w:rPr>
          <w:rFonts w:ascii="仿宋_GB2312" w:eastAsia="仿宋_GB2312" w:hint="eastAsia"/>
          <w:sz w:val="32"/>
          <w:szCs w:val="32"/>
        </w:rPr>
        <w:t>目录页、</w:t>
      </w:r>
      <w:r>
        <w:rPr>
          <w:rFonts w:ascii="仿宋_GB2312" w:eastAsia="仿宋_GB2312" w:hint="eastAsia"/>
          <w:sz w:val="32"/>
          <w:szCs w:val="32"/>
        </w:rPr>
        <w:t>摘要页和正文页。</w:t>
      </w:r>
      <w:r>
        <w:rPr>
          <w:rFonts w:ascii="仿宋_GB2312" w:eastAsia="仿宋_GB2312" w:hint="eastAsia"/>
          <w:b/>
          <w:bCs/>
          <w:sz w:val="32"/>
          <w:szCs w:val="32"/>
        </w:rPr>
        <w:t>参赛队有关信息不得出现于首页以外的任何一页，包括摘要页，否则</w:t>
      </w:r>
      <w:r>
        <w:rPr>
          <w:rFonts w:ascii="仿宋_GB2312" w:eastAsia="仿宋_GB2312" w:hint="eastAsia"/>
          <w:b/>
          <w:bCs/>
          <w:sz w:val="32"/>
          <w:szCs w:val="32"/>
        </w:rPr>
        <w:t>视为违规，取消参赛资格。</w:t>
      </w:r>
    </w:p>
    <w:p w14:paraId="3DC936BF" w14:textId="77777777" w:rsidR="001A14FF" w:rsidRDefault="00697FDF">
      <w:pPr>
        <w:spacing w:line="600" w:lineRule="exact"/>
        <w:ind w:firstLine="640"/>
        <w:rPr>
          <w:rFonts w:ascii="仿宋_GB2312" w:eastAsia="仿宋_GB2312"/>
          <w:b/>
          <w:bCs/>
          <w:sz w:val="32"/>
          <w:szCs w:val="32"/>
        </w:rPr>
      </w:pPr>
      <w:r>
        <w:rPr>
          <w:rFonts w:ascii="仿宋_GB2312" w:eastAsia="仿宋_GB2312" w:hint="eastAsia"/>
          <w:sz w:val="32"/>
          <w:szCs w:val="32"/>
        </w:rPr>
        <w:t>3</w:t>
      </w:r>
      <w:r>
        <w:rPr>
          <w:rFonts w:ascii="仿宋_GB2312" w:eastAsia="仿宋_GB2312" w:hint="eastAsia"/>
          <w:sz w:val="32"/>
          <w:szCs w:val="32"/>
        </w:rPr>
        <w:t>.</w:t>
      </w:r>
      <w:proofErr w:type="gramStart"/>
      <w:r>
        <w:rPr>
          <w:rFonts w:ascii="仿宋_GB2312" w:eastAsia="仿宋_GB2312" w:hint="eastAsia"/>
          <w:sz w:val="32"/>
          <w:szCs w:val="32"/>
        </w:rPr>
        <w:t>参赛队须公开</w:t>
      </w:r>
      <w:proofErr w:type="gramEnd"/>
      <w:r>
        <w:rPr>
          <w:rFonts w:ascii="仿宋_GB2312" w:eastAsia="仿宋_GB2312" w:hint="eastAsia"/>
          <w:sz w:val="32"/>
          <w:szCs w:val="32"/>
        </w:rPr>
        <w:t>数据来源，提交原始数据包和数据分析程序。大赛要求参赛队提交承诺书（见附件</w:t>
      </w:r>
      <w:r>
        <w:rPr>
          <w:rFonts w:ascii="仿宋_GB2312" w:eastAsia="仿宋_GB2312" w:hint="eastAsia"/>
          <w:sz w:val="32"/>
          <w:szCs w:val="32"/>
        </w:rPr>
        <w:t>4</w:t>
      </w:r>
      <w:r>
        <w:rPr>
          <w:rFonts w:ascii="仿宋_GB2312" w:eastAsia="仿宋_GB2312" w:hint="eastAsia"/>
          <w:sz w:val="32"/>
          <w:szCs w:val="32"/>
        </w:rPr>
        <w:t>），承诺参赛论文是在赛期（</w:t>
      </w:r>
      <w:r>
        <w:rPr>
          <w:rFonts w:ascii="仿宋_GB2312" w:eastAsia="仿宋_GB2312" w:hint="eastAsia"/>
          <w:sz w:val="32"/>
          <w:szCs w:val="32"/>
        </w:rPr>
        <w:t>2021</w:t>
      </w:r>
      <w:r>
        <w:rPr>
          <w:rFonts w:ascii="仿宋_GB2312" w:eastAsia="仿宋_GB2312" w:hint="eastAsia"/>
          <w:sz w:val="32"/>
          <w:szCs w:val="32"/>
        </w:rPr>
        <w:t>年</w:t>
      </w:r>
      <w:r>
        <w:rPr>
          <w:rFonts w:ascii="仿宋_GB2312" w:eastAsia="仿宋_GB2312" w:hint="eastAsia"/>
          <w:sz w:val="32"/>
          <w:szCs w:val="32"/>
        </w:rPr>
        <w:t>3</w:t>
      </w:r>
      <w:r>
        <w:rPr>
          <w:rFonts w:ascii="仿宋_GB2312" w:eastAsia="仿宋_GB2312" w:hint="eastAsia"/>
          <w:sz w:val="32"/>
          <w:szCs w:val="32"/>
        </w:rPr>
        <w:t>月</w:t>
      </w:r>
      <w:r>
        <w:rPr>
          <w:rFonts w:ascii="仿宋_GB2312" w:eastAsia="仿宋_GB2312" w:hint="eastAsia"/>
          <w:sz w:val="32"/>
          <w:szCs w:val="32"/>
        </w:rPr>
        <w:t>22</w:t>
      </w:r>
      <w:r>
        <w:rPr>
          <w:rFonts w:ascii="仿宋_GB2312" w:eastAsia="仿宋_GB2312" w:hint="eastAsia"/>
          <w:sz w:val="32"/>
          <w:szCs w:val="32"/>
        </w:rPr>
        <w:t>日</w:t>
      </w:r>
      <w:r>
        <w:rPr>
          <w:rFonts w:ascii="仿宋_GB2312" w:eastAsia="仿宋_GB2312" w:hint="eastAsia"/>
          <w:sz w:val="32"/>
          <w:szCs w:val="32"/>
        </w:rPr>
        <w:t>至</w:t>
      </w:r>
      <w:r>
        <w:rPr>
          <w:rFonts w:ascii="仿宋_GB2312" w:eastAsia="仿宋_GB2312" w:hint="eastAsia"/>
          <w:sz w:val="32"/>
          <w:szCs w:val="32"/>
        </w:rPr>
        <w:t>6</w:t>
      </w:r>
      <w:r>
        <w:rPr>
          <w:rFonts w:ascii="仿宋_GB2312" w:eastAsia="仿宋_GB2312" w:hint="eastAsia"/>
          <w:sz w:val="32"/>
          <w:szCs w:val="32"/>
        </w:rPr>
        <w:t>月</w:t>
      </w:r>
      <w:r>
        <w:rPr>
          <w:rFonts w:ascii="仿宋_GB2312" w:eastAsia="仿宋_GB2312" w:hint="eastAsia"/>
          <w:sz w:val="32"/>
          <w:szCs w:val="32"/>
        </w:rPr>
        <w:t>5</w:t>
      </w:r>
      <w:r>
        <w:rPr>
          <w:rFonts w:ascii="仿宋_GB2312" w:eastAsia="仿宋_GB2312" w:hint="eastAsia"/>
          <w:sz w:val="32"/>
          <w:szCs w:val="32"/>
        </w:rPr>
        <w:t>日之间）由所有参赛队员共同参与原创</w:t>
      </w:r>
      <w:r>
        <w:rPr>
          <w:rFonts w:ascii="仿宋_GB2312" w:eastAsia="仿宋_GB2312" w:hint="eastAsia"/>
          <w:sz w:val="32"/>
          <w:szCs w:val="32"/>
        </w:rPr>
        <w:t>,</w:t>
      </w:r>
      <w:r>
        <w:rPr>
          <w:rFonts w:ascii="仿宋_GB2312" w:eastAsia="仿宋_GB2312" w:hint="eastAsia"/>
          <w:sz w:val="32"/>
          <w:szCs w:val="32"/>
        </w:rPr>
        <w:t>同时提交“知网查重报告”。大赛执委会将对参赛论文进行查重复检</w:t>
      </w:r>
      <w:r>
        <w:rPr>
          <w:rFonts w:ascii="仿宋_GB2312" w:eastAsia="仿宋_GB2312" w:hint="eastAsia"/>
          <w:sz w:val="32"/>
          <w:szCs w:val="32"/>
        </w:rPr>
        <w:t>,</w:t>
      </w:r>
      <w:r>
        <w:rPr>
          <w:rFonts w:ascii="仿宋_GB2312" w:eastAsia="仿宋_GB2312" w:hint="eastAsia"/>
          <w:b/>
          <w:bCs/>
          <w:sz w:val="32"/>
          <w:szCs w:val="32"/>
        </w:rPr>
        <w:t>重复率超过</w:t>
      </w:r>
      <w:r>
        <w:rPr>
          <w:rFonts w:ascii="仿宋_GB2312" w:eastAsia="仿宋_GB2312" w:hint="eastAsia"/>
          <w:b/>
          <w:bCs/>
          <w:sz w:val="32"/>
          <w:szCs w:val="32"/>
        </w:rPr>
        <w:t>15%</w:t>
      </w:r>
      <w:r>
        <w:rPr>
          <w:rFonts w:ascii="仿宋_GB2312" w:eastAsia="仿宋_GB2312" w:hint="eastAsia"/>
          <w:sz w:val="32"/>
          <w:szCs w:val="32"/>
        </w:rPr>
        <w:t>的作品直接淘汰。</w:t>
      </w:r>
      <w:r>
        <w:rPr>
          <w:rFonts w:ascii="仿宋_GB2312" w:eastAsia="仿宋_GB2312" w:hint="eastAsia"/>
          <w:sz w:val="32"/>
          <w:szCs w:val="32"/>
        </w:rPr>
        <w:t>大赛要求参赛论文使用正版统计分析软件。</w:t>
      </w:r>
    </w:p>
    <w:p w14:paraId="6B460B89" w14:textId="77777777" w:rsidR="001A14FF" w:rsidRDefault="00697FDF">
      <w:pPr>
        <w:spacing w:line="600" w:lineRule="exact"/>
        <w:ind w:firstLine="640"/>
        <w:outlineLvl w:val="0"/>
        <w:rPr>
          <w:rFonts w:ascii="黑体" w:eastAsia="黑体" w:hAnsi="黑体"/>
          <w:bCs/>
          <w:sz w:val="32"/>
          <w:szCs w:val="32"/>
        </w:rPr>
      </w:pPr>
      <w:r>
        <w:rPr>
          <w:rFonts w:ascii="黑体" w:eastAsia="黑体" w:hAnsi="黑体" w:hint="eastAsia"/>
          <w:bCs/>
          <w:sz w:val="32"/>
          <w:szCs w:val="32"/>
        </w:rPr>
        <w:t>五、奖项设置</w:t>
      </w:r>
    </w:p>
    <w:p w14:paraId="793571EA" w14:textId="77777777" w:rsidR="001A14FF" w:rsidRDefault="00697FDF">
      <w:pPr>
        <w:spacing w:line="600" w:lineRule="exact"/>
        <w:ind w:firstLine="640"/>
        <w:rPr>
          <w:sz w:val="32"/>
          <w:szCs w:val="32"/>
        </w:rPr>
      </w:pPr>
      <w:r>
        <w:rPr>
          <w:rFonts w:ascii="仿宋_GB2312" w:eastAsia="仿宋_GB2312" w:hint="eastAsia"/>
          <w:sz w:val="32"/>
          <w:szCs w:val="32"/>
        </w:rPr>
        <w:t>大赛奖项按照本科生组和研究生组分别设置一、二、三等奖。获奖证书通过邮寄的方式发放。获奖论文将向</w:t>
      </w:r>
      <w:proofErr w:type="gramStart"/>
      <w:r>
        <w:rPr>
          <w:rFonts w:ascii="仿宋_GB2312" w:eastAsia="仿宋_GB2312" w:hint="eastAsia"/>
          <w:sz w:val="32"/>
          <w:szCs w:val="32"/>
        </w:rPr>
        <w:t>中国知网推荐</w:t>
      </w:r>
      <w:proofErr w:type="gramEnd"/>
      <w:r>
        <w:rPr>
          <w:rFonts w:ascii="仿宋_GB2312" w:eastAsia="仿宋_GB2312" w:hint="eastAsia"/>
          <w:sz w:val="32"/>
          <w:szCs w:val="32"/>
        </w:rPr>
        <w:t>刊登。</w:t>
      </w:r>
    </w:p>
    <w:p w14:paraId="1260149F" w14:textId="77777777" w:rsidR="001A14FF" w:rsidRDefault="00697FDF">
      <w:pPr>
        <w:spacing w:line="600" w:lineRule="exact"/>
        <w:ind w:firstLine="640"/>
        <w:outlineLvl w:val="0"/>
        <w:rPr>
          <w:rFonts w:ascii="黑体" w:eastAsia="黑体" w:hAnsi="黑体"/>
          <w:bCs/>
          <w:sz w:val="32"/>
          <w:szCs w:val="32"/>
        </w:rPr>
      </w:pPr>
      <w:r>
        <w:rPr>
          <w:rFonts w:ascii="黑体" w:eastAsia="黑体" w:hAnsi="黑体" w:hint="eastAsia"/>
          <w:bCs/>
          <w:sz w:val="32"/>
          <w:szCs w:val="32"/>
        </w:rPr>
        <w:t>六、提交材料及</w:t>
      </w:r>
      <w:r>
        <w:rPr>
          <w:rFonts w:ascii="黑体" w:eastAsia="黑体" w:hAnsi="黑体"/>
          <w:bCs/>
          <w:sz w:val="32"/>
          <w:szCs w:val="32"/>
        </w:rPr>
        <w:t>形式</w:t>
      </w:r>
    </w:p>
    <w:p w14:paraId="0B03DFEC" w14:textId="77777777" w:rsidR="001A14FF" w:rsidRDefault="00697FDF">
      <w:pPr>
        <w:spacing w:line="600" w:lineRule="exact"/>
        <w:ind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电子</w:t>
      </w:r>
      <w:r>
        <w:rPr>
          <w:rFonts w:ascii="仿宋_GB2312" w:eastAsia="仿宋_GB2312" w:hint="eastAsia"/>
          <w:sz w:val="32"/>
          <w:szCs w:val="32"/>
        </w:rPr>
        <w:t>版</w:t>
      </w:r>
      <w:r>
        <w:rPr>
          <w:rFonts w:ascii="仿宋_GB2312" w:eastAsia="仿宋_GB2312" w:hint="eastAsia"/>
          <w:sz w:val="32"/>
          <w:szCs w:val="32"/>
        </w:rPr>
        <w:t>材料。请各参赛院校于</w:t>
      </w:r>
      <w:r>
        <w:rPr>
          <w:rFonts w:ascii="仿宋_GB2312" w:eastAsia="仿宋_GB2312" w:hint="eastAsia"/>
          <w:sz w:val="32"/>
          <w:szCs w:val="32"/>
        </w:rPr>
        <w:t>6</w:t>
      </w:r>
      <w:r>
        <w:rPr>
          <w:rFonts w:ascii="仿宋_GB2312" w:eastAsia="仿宋_GB2312" w:hint="eastAsia"/>
          <w:sz w:val="32"/>
          <w:szCs w:val="32"/>
        </w:rPr>
        <w:t>月</w:t>
      </w:r>
      <w:r>
        <w:rPr>
          <w:rFonts w:ascii="仿宋_GB2312" w:eastAsia="仿宋_GB2312" w:hint="eastAsia"/>
          <w:sz w:val="32"/>
          <w:szCs w:val="32"/>
        </w:rPr>
        <w:t>5</w:t>
      </w:r>
      <w:r>
        <w:rPr>
          <w:rFonts w:ascii="仿宋_GB2312" w:eastAsia="仿宋_GB2312" w:hint="eastAsia"/>
          <w:sz w:val="32"/>
          <w:szCs w:val="32"/>
        </w:rPr>
        <w:t>日之前通过</w:t>
      </w:r>
      <w:r>
        <w:rPr>
          <w:rFonts w:ascii="仿宋_GB2312" w:eastAsia="仿宋_GB2312" w:hint="eastAsia"/>
          <w:sz w:val="32"/>
          <w:szCs w:val="32"/>
        </w:rPr>
        <w:t>大赛报名系统上传</w:t>
      </w:r>
      <w:r>
        <w:rPr>
          <w:rFonts w:ascii="仿宋_GB2312" w:eastAsia="仿宋_GB2312" w:hint="eastAsia"/>
          <w:sz w:val="32"/>
          <w:szCs w:val="32"/>
        </w:rPr>
        <w:t>参赛论文</w:t>
      </w:r>
      <w:r>
        <w:rPr>
          <w:rFonts w:ascii="仿宋_GB2312" w:eastAsia="仿宋_GB2312" w:hint="eastAsia"/>
          <w:sz w:val="32"/>
          <w:szCs w:val="32"/>
        </w:rPr>
        <w:t>、</w:t>
      </w:r>
      <w:r>
        <w:rPr>
          <w:rFonts w:ascii="仿宋_GB2312" w:eastAsia="仿宋_GB2312" w:hint="eastAsia"/>
          <w:sz w:val="32"/>
          <w:szCs w:val="32"/>
        </w:rPr>
        <w:t>数据包</w:t>
      </w:r>
      <w:r>
        <w:rPr>
          <w:rFonts w:ascii="仿宋_GB2312" w:eastAsia="仿宋_GB2312" w:hint="eastAsia"/>
          <w:sz w:val="32"/>
          <w:szCs w:val="32"/>
        </w:rPr>
        <w:t>和查重检测报告</w:t>
      </w:r>
      <w:r>
        <w:rPr>
          <w:rFonts w:ascii="仿宋_GB2312" w:eastAsia="仿宋_GB2312" w:hint="eastAsia"/>
          <w:sz w:val="32"/>
          <w:szCs w:val="32"/>
        </w:rPr>
        <w:t>。为避免论</w:t>
      </w:r>
      <w:r>
        <w:rPr>
          <w:rFonts w:ascii="仿宋_GB2312" w:eastAsia="仿宋_GB2312" w:hint="eastAsia"/>
          <w:sz w:val="32"/>
          <w:szCs w:val="32"/>
        </w:rPr>
        <w:lastRenderedPageBreak/>
        <w:t>文提交截止</w:t>
      </w:r>
      <w:proofErr w:type="gramStart"/>
      <w:r>
        <w:rPr>
          <w:rFonts w:ascii="仿宋_GB2312" w:eastAsia="仿宋_GB2312" w:hint="eastAsia"/>
          <w:sz w:val="32"/>
          <w:szCs w:val="32"/>
        </w:rPr>
        <w:t>日集中</w:t>
      </w:r>
      <w:proofErr w:type="gramEnd"/>
      <w:r>
        <w:rPr>
          <w:rFonts w:ascii="仿宋_GB2312" w:eastAsia="仿宋_GB2312" w:hint="eastAsia"/>
          <w:sz w:val="32"/>
          <w:szCs w:val="32"/>
        </w:rPr>
        <w:t>提交而造成的网络拥堵，请各参赛队注意合理安排时间，提前进行提交。</w:t>
      </w:r>
    </w:p>
    <w:p w14:paraId="2EB21124" w14:textId="77777777" w:rsidR="001A14FF" w:rsidRDefault="00697FDF">
      <w:pPr>
        <w:spacing w:line="600" w:lineRule="exact"/>
        <w:ind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w:t>
      </w:r>
      <w:r>
        <w:rPr>
          <w:rFonts w:ascii="仿宋_GB2312" w:eastAsia="仿宋_GB2312" w:hint="eastAsia"/>
          <w:sz w:val="32"/>
          <w:szCs w:val="32"/>
        </w:rPr>
        <w:t>纸质材料。本届大赛还须提交纸质论文（</w:t>
      </w:r>
      <w:r>
        <w:rPr>
          <w:rFonts w:ascii="仿宋_GB2312" w:eastAsia="仿宋_GB2312" w:hint="eastAsia"/>
          <w:sz w:val="32"/>
          <w:szCs w:val="32"/>
        </w:rPr>
        <w:t>A4</w:t>
      </w:r>
      <w:r>
        <w:rPr>
          <w:rFonts w:ascii="仿宋_GB2312" w:eastAsia="仿宋_GB2312" w:hint="eastAsia"/>
          <w:sz w:val="32"/>
          <w:szCs w:val="32"/>
        </w:rPr>
        <w:t>纸双面打印</w:t>
      </w:r>
      <w:r>
        <w:rPr>
          <w:rFonts w:ascii="仿宋_GB2312" w:eastAsia="仿宋_GB2312" w:hint="eastAsia"/>
          <w:sz w:val="32"/>
          <w:szCs w:val="32"/>
        </w:rPr>
        <w:t>并</w:t>
      </w:r>
      <w:r>
        <w:rPr>
          <w:rFonts w:ascii="仿宋_GB2312" w:eastAsia="仿宋_GB2312" w:hint="eastAsia"/>
          <w:sz w:val="32"/>
          <w:szCs w:val="32"/>
        </w:rPr>
        <w:t>盖骑缝章）</w:t>
      </w:r>
      <w:r>
        <w:rPr>
          <w:rFonts w:ascii="仿宋_GB2312" w:eastAsia="仿宋_GB2312" w:hint="eastAsia"/>
          <w:sz w:val="32"/>
          <w:szCs w:val="32"/>
        </w:rPr>
        <w:t>、</w:t>
      </w:r>
      <w:r>
        <w:rPr>
          <w:rFonts w:ascii="仿宋_GB2312" w:eastAsia="仿宋_GB2312" w:hint="eastAsia"/>
          <w:sz w:val="32"/>
          <w:szCs w:val="32"/>
        </w:rPr>
        <w:t>经盖章的报名表</w:t>
      </w:r>
      <w:r>
        <w:rPr>
          <w:rFonts w:ascii="仿宋_GB2312" w:eastAsia="仿宋_GB2312" w:hint="eastAsia"/>
          <w:sz w:val="32"/>
          <w:szCs w:val="32"/>
        </w:rPr>
        <w:t>、</w:t>
      </w:r>
      <w:r>
        <w:rPr>
          <w:rFonts w:ascii="仿宋_GB2312" w:eastAsia="仿宋_GB2312" w:hint="eastAsia"/>
          <w:sz w:val="32"/>
          <w:szCs w:val="32"/>
        </w:rPr>
        <w:t>亲笔签字的承诺书</w:t>
      </w:r>
      <w:r>
        <w:rPr>
          <w:rFonts w:ascii="仿宋_GB2312" w:eastAsia="仿宋_GB2312" w:hint="eastAsia"/>
          <w:sz w:val="32"/>
          <w:szCs w:val="32"/>
        </w:rPr>
        <w:t>以及查重检测报告</w:t>
      </w:r>
      <w:r>
        <w:rPr>
          <w:rFonts w:ascii="仿宋_GB2312" w:eastAsia="仿宋_GB2312" w:hint="eastAsia"/>
          <w:sz w:val="32"/>
          <w:szCs w:val="32"/>
        </w:rPr>
        <w:t>各一份</w:t>
      </w:r>
      <w:r>
        <w:rPr>
          <w:rFonts w:ascii="仿宋_GB2312" w:eastAsia="仿宋_GB2312" w:hint="eastAsia"/>
          <w:sz w:val="32"/>
          <w:szCs w:val="32"/>
        </w:rPr>
        <w:t>，于</w:t>
      </w:r>
      <w:r>
        <w:rPr>
          <w:rFonts w:ascii="仿宋_GB2312" w:eastAsia="仿宋_GB2312" w:hint="eastAsia"/>
          <w:sz w:val="32"/>
          <w:szCs w:val="32"/>
        </w:rPr>
        <w:t>6</w:t>
      </w:r>
      <w:r>
        <w:rPr>
          <w:rFonts w:ascii="仿宋_GB2312" w:eastAsia="仿宋_GB2312" w:hint="eastAsia"/>
          <w:sz w:val="32"/>
          <w:szCs w:val="32"/>
        </w:rPr>
        <w:t>月</w:t>
      </w:r>
      <w:r>
        <w:rPr>
          <w:rFonts w:ascii="仿宋_GB2312" w:eastAsia="仿宋_GB2312" w:hint="eastAsia"/>
          <w:sz w:val="32"/>
          <w:szCs w:val="32"/>
        </w:rPr>
        <w:t>5</w:t>
      </w:r>
      <w:r>
        <w:rPr>
          <w:rFonts w:ascii="仿宋_GB2312" w:eastAsia="仿宋_GB2312" w:hint="eastAsia"/>
          <w:sz w:val="32"/>
          <w:szCs w:val="32"/>
        </w:rPr>
        <w:t>日之前通过邮寄方式寄出（建议使用</w:t>
      </w:r>
      <w:r>
        <w:rPr>
          <w:rFonts w:ascii="仿宋_GB2312" w:eastAsia="仿宋_GB2312" w:hint="eastAsia"/>
          <w:sz w:val="32"/>
          <w:szCs w:val="32"/>
        </w:rPr>
        <w:t>EMS</w:t>
      </w:r>
      <w:r>
        <w:rPr>
          <w:rFonts w:ascii="仿宋_GB2312" w:eastAsia="仿宋_GB2312" w:hint="eastAsia"/>
          <w:sz w:val="32"/>
          <w:szCs w:val="32"/>
        </w:rPr>
        <w:t>或顺丰），以邮戳时间为准，逾期不</w:t>
      </w:r>
      <w:r>
        <w:rPr>
          <w:rFonts w:ascii="仿宋_GB2312" w:eastAsia="仿宋_GB2312" w:hint="eastAsia"/>
          <w:sz w:val="32"/>
          <w:szCs w:val="32"/>
        </w:rPr>
        <w:t>予</w:t>
      </w:r>
      <w:r>
        <w:rPr>
          <w:rFonts w:ascii="仿宋_GB2312" w:eastAsia="仿宋_GB2312" w:hint="eastAsia"/>
          <w:sz w:val="32"/>
          <w:szCs w:val="32"/>
        </w:rPr>
        <w:t>受理。</w:t>
      </w:r>
    </w:p>
    <w:p w14:paraId="00485298" w14:textId="77777777" w:rsidR="001A14FF" w:rsidRDefault="00697FDF">
      <w:pPr>
        <w:spacing w:line="600" w:lineRule="exact"/>
        <w:ind w:firstLine="640"/>
        <w:rPr>
          <w:rFonts w:ascii="黑体" w:eastAsia="黑体" w:hAnsi="黑体"/>
          <w:sz w:val="32"/>
          <w:szCs w:val="32"/>
        </w:rPr>
      </w:pPr>
      <w:r>
        <w:rPr>
          <w:rFonts w:ascii="黑体" w:eastAsia="黑体" w:hAnsi="黑体" w:hint="eastAsia"/>
          <w:sz w:val="32"/>
          <w:szCs w:val="32"/>
        </w:rPr>
        <w:t>七</w:t>
      </w:r>
      <w:r>
        <w:rPr>
          <w:rFonts w:ascii="黑体" w:eastAsia="黑体" w:hAnsi="黑体"/>
          <w:sz w:val="32"/>
          <w:szCs w:val="32"/>
        </w:rPr>
        <w:t>、</w:t>
      </w:r>
      <w:r>
        <w:rPr>
          <w:rFonts w:ascii="黑体" w:eastAsia="黑体" w:hAnsi="黑体" w:hint="eastAsia"/>
          <w:sz w:val="32"/>
          <w:szCs w:val="32"/>
        </w:rPr>
        <w:t>大赛联络</w:t>
      </w:r>
    </w:p>
    <w:p w14:paraId="719553C1" w14:textId="77777777" w:rsidR="001A14FF" w:rsidRDefault="00697FDF">
      <w:pPr>
        <w:spacing w:line="600" w:lineRule="exact"/>
        <w:ind w:firstLine="640"/>
        <w:rPr>
          <w:rFonts w:ascii="仿宋_GB2312" w:eastAsia="仿宋_GB2312"/>
          <w:sz w:val="32"/>
          <w:szCs w:val="32"/>
        </w:rPr>
      </w:pPr>
      <w:r>
        <w:rPr>
          <w:rFonts w:ascii="仿宋_GB2312" w:eastAsia="仿宋_GB2312" w:hint="eastAsia"/>
          <w:sz w:val="32"/>
          <w:szCs w:val="32"/>
        </w:rPr>
        <w:t>为保持与大赛</w:t>
      </w:r>
      <w:r>
        <w:rPr>
          <w:rFonts w:ascii="仿宋_GB2312" w:eastAsia="仿宋_GB2312" w:hint="eastAsia"/>
          <w:sz w:val="32"/>
          <w:szCs w:val="32"/>
        </w:rPr>
        <w:t>组</w:t>
      </w:r>
      <w:r>
        <w:rPr>
          <w:rFonts w:ascii="仿宋_GB2312" w:eastAsia="仿宋_GB2312" w:hint="eastAsia"/>
          <w:sz w:val="32"/>
          <w:szCs w:val="32"/>
        </w:rPr>
        <w:t>委会的交流咨询，请各参赛院校安排专人作为院校联系人，负责组织本单位的参赛工作</w:t>
      </w:r>
      <w:r>
        <w:rPr>
          <w:rFonts w:ascii="仿宋_GB2312" w:eastAsia="仿宋_GB2312" w:hint="eastAsia"/>
          <w:sz w:val="32"/>
          <w:szCs w:val="32"/>
        </w:rPr>
        <w:t>，</w:t>
      </w:r>
      <w:r>
        <w:rPr>
          <w:rFonts w:ascii="仿宋_GB2312" w:eastAsia="仿宋_GB2312" w:hint="eastAsia"/>
          <w:sz w:val="32"/>
          <w:szCs w:val="32"/>
        </w:rPr>
        <w:t>务必加入“</w:t>
      </w:r>
      <w:r>
        <w:rPr>
          <w:rFonts w:ascii="仿宋_GB2312" w:eastAsia="仿宋_GB2312" w:hint="eastAsia"/>
          <w:sz w:val="32"/>
          <w:szCs w:val="32"/>
        </w:rPr>
        <w:t>2021</w:t>
      </w:r>
      <w:r>
        <w:rPr>
          <w:rFonts w:ascii="仿宋_GB2312" w:eastAsia="仿宋_GB2312" w:hint="eastAsia"/>
          <w:sz w:val="32"/>
          <w:szCs w:val="32"/>
        </w:rPr>
        <w:t>年全国大学生统计建模大赛院校联系人</w:t>
      </w:r>
      <w:r>
        <w:rPr>
          <w:rFonts w:ascii="仿宋_GB2312" w:eastAsia="仿宋_GB2312" w:hint="eastAsia"/>
          <w:sz w:val="32"/>
          <w:szCs w:val="32"/>
        </w:rPr>
        <w:t>QQ</w:t>
      </w:r>
      <w:r>
        <w:rPr>
          <w:rFonts w:ascii="仿宋_GB2312" w:eastAsia="仿宋_GB2312" w:hint="eastAsia"/>
          <w:sz w:val="32"/>
          <w:szCs w:val="32"/>
        </w:rPr>
        <w:t>群”，群号：</w:t>
      </w:r>
      <w:r>
        <w:rPr>
          <w:rFonts w:ascii="仿宋_GB2312" w:eastAsia="仿宋_GB2312" w:hint="eastAsia"/>
          <w:sz w:val="32"/>
          <w:szCs w:val="32"/>
        </w:rPr>
        <w:t>716506911</w:t>
      </w:r>
      <w:r>
        <w:rPr>
          <w:rFonts w:ascii="仿宋_GB2312" w:eastAsia="仿宋_GB2312" w:hint="eastAsia"/>
          <w:sz w:val="32"/>
          <w:szCs w:val="32"/>
        </w:rPr>
        <w:t>；</w:t>
      </w:r>
      <w:r>
        <w:rPr>
          <w:rFonts w:ascii="仿宋_GB2312" w:eastAsia="仿宋_GB2312" w:hint="eastAsia"/>
          <w:sz w:val="32"/>
          <w:szCs w:val="32"/>
        </w:rPr>
        <w:t>请每支参赛队</w:t>
      </w:r>
      <w:r>
        <w:rPr>
          <w:rFonts w:ascii="仿宋_GB2312" w:eastAsia="仿宋_GB2312" w:hint="eastAsia"/>
          <w:sz w:val="32"/>
          <w:szCs w:val="32"/>
        </w:rPr>
        <w:t>指定一名队员</w:t>
      </w:r>
      <w:r>
        <w:rPr>
          <w:rFonts w:ascii="仿宋_GB2312" w:eastAsia="仿宋_GB2312" w:hint="eastAsia"/>
          <w:sz w:val="32"/>
          <w:szCs w:val="32"/>
        </w:rPr>
        <w:t>作</w:t>
      </w:r>
      <w:r>
        <w:rPr>
          <w:rFonts w:ascii="仿宋_GB2312" w:eastAsia="仿宋_GB2312" w:hint="eastAsia"/>
          <w:sz w:val="32"/>
          <w:szCs w:val="32"/>
        </w:rPr>
        <w:t>为参赛队联系人，加入“</w:t>
      </w:r>
      <w:r>
        <w:rPr>
          <w:rFonts w:ascii="仿宋_GB2312" w:eastAsia="仿宋_GB2312" w:hint="eastAsia"/>
          <w:sz w:val="32"/>
          <w:szCs w:val="32"/>
        </w:rPr>
        <w:t>2021</w:t>
      </w:r>
      <w:r>
        <w:rPr>
          <w:rFonts w:ascii="仿宋_GB2312" w:eastAsia="仿宋_GB2312" w:hint="eastAsia"/>
          <w:sz w:val="32"/>
          <w:szCs w:val="32"/>
        </w:rPr>
        <w:t>年全国大学生统计建模大赛</w:t>
      </w:r>
      <w:r>
        <w:rPr>
          <w:rFonts w:ascii="仿宋_GB2312" w:eastAsia="仿宋_GB2312" w:hint="eastAsia"/>
          <w:sz w:val="32"/>
          <w:szCs w:val="32"/>
        </w:rPr>
        <w:t>参赛队</w:t>
      </w:r>
      <w:r>
        <w:rPr>
          <w:rFonts w:ascii="仿宋_GB2312" w:eastAsia="仿宋_GB2312" w:hint="eastAsia"/>
          <w:sz w:val="32"/>
          <w:szCs w:val="32"/>
        </w:rPr>
        <w:t>联系人</w:t>
      </w:r>
      <w:r>
        <w:rPr>
          <w:rFonts w:ascii="仿宋_GB2312" w:eastAsia="仿宋_GB2312" w:hint="eastAsia"/>
          <w:sz w:val="32"/>
          <w:szCs w:val="32"/>
        </w:rPr>
        <w:t>QQ</w:t>
      </w:r>
      <w:r>
        <w:rPr>
          <w:rFonts w:ascii="仿宋_GB2312" w:eastAsia="仿宋_GB2312" w:hint="eastAsia"/>
          <w:sz w:val="32"/>
          <w:szCs w:val="32"/>
        </w:rPr>
        <w:t>群”，群号：</w:t>
      </w:r>
      <w:r>
        <w:rPr>
          <w:rFonts w:ascii="仿宋_GB2312" w:eastAsia="仿宋_GB2312" w:hint="eastAsia"/>
          <w:sz w:val="32"/>
          <w:szCs w:val="32"/>
        </w:rPr>
        <w:t>248767197</w:t>
      </w:r>
      <w:r>
        <w:rPr>
          <w:rFonts w:ascii="仿宋_GB2312" w:eastAsia="仿宋_GB2312" w:hint="eastAsia"/>
          <w:sz w:val="32"/>
          <w:szCs w:val="32"/>
        </w:rPr>
        <w:t>。</w:t>
      </w:r>
    </w:p>
    <w:p w14:paraId="08BAF859" w14:textId="77777777" w:rsidR="001A14FF" w:rsidRDefault="00697FDF">
      <w:pPr>
        <w:spacing w:line="600" w:lineRule="exact"/>
        <w:ind w:firstLine="640"/>
        <w:rPr>
          <w:rFonts w:ascii="仿宋_GB2312" w:eastAsia="仿宋_GB2312"/>
          <w:sz w:val="32"/>
          <w:szCs w:val="32"/>
        </w:rPr>
      </w:pPr>
      <w:r>
        <w:rPr>
          <w:rFonts w:ascii="仿宋_GB2312" w:eastAsia="仿宋_GB2312" w:hint="eastAsia"/>
          <w:sz w:val="32"/>
          <w:szCs w:val="32"/>
        </w:rPr>
        <w:t>大赛</w:t>
      </w:r>
      <w:r>
        <w:rPr>
          <w:rFonts w:ascii="仿宋_GB2312" w:eastAsia="仿宋_GB2312" w:hint="eastAsia"/>
          <w:sz w:val="32"/>
          <w:szCs w:val="32"/>
        </w:rPr>
        <w:t>组</w:t>
      </w:r>
      <w:r>
        <w:rPr>
          <w:rFonts w:ascii="仿宋_GB2312" w:eastAsia="仿宋_GB2312" w:hint="eastAsia"/>
          <w:sz w:val="32"/>
          <w:szCs w:val="32"/>
        </w:rPr>
        <w:t>委会办公室联系方式：</w:t>
      </w:r>
    </w:p>
    <w:p w14:paraId="07D6191F" w14:textId="77777777" w:rsidR="001A14FF" w:rsidRDefault="00697FDF">
      <w:pPr>
        <w:spacing w:line="600" w:lineRule="exact"/>
        <w:ind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报名咨询电话。天津财经大学统计学院，</w:t>
      </w:r>
      <w:proofErr w:type="gramStart"/>
      <w:r>
        <w:rPr>
          <w:rFonts w:ascii="仿宋_GB2312" w:eastAsia="仿宋_GB2312" w:hint="eastAsia"/>
          <w:sz w:val="32"/>
          <w:szCs w:val="32"/>
          <w:lang w:eastAsia="zh-Hans"/>
        </w:rPr>
        <w:t>孟杰</w:t>
      </w:r>
      <w:proofErr w:type="gramEnd"/>
      <w:r>
        <w:rPr>
          <w:rFonts w:ascii="仿宋_GB2312" w:eastAsia="仿宋_GB2312"/>
          <w:sz w:val="32"/>
          <w:szCs w:val="32"/>
          <w:lang w:eastAsia="zh-Hans"/>
        </w:rPr>
        <w:t xml:space="preserve"> 15910652974 </w:t>
      </w:r>
      <w:r>
        <w:rPr>
          <w:rFonts w:ascii="仿宋_GB2312" w:eastAsia="仿宋_GB2312"/>
          <w:sz w:val="32"/>
          <w:szCs w:val="32"/>
          <w:lang w:eastAsia="zh-Hans"/>
        </w:rPr>
        <w:t xml:space="preserve"> </w:t>
      </w:r>
      <w:r>
        <w:rPr>
          <w:rFonts w:ascii="仿宋_GB2312" w:eastAsia="仿宋_GB2312" w:hint="eastAsia"/>
          <w:sz w:val="32"/>
          <w:szCs w:val="32"/>
          <w:lang w:eastAsia="zh-Hans"/>
        </w:rPr>
        <w:t>王健</w:t>
      </w:r>
      <w:r>
        <w:rPr>
          <w:rFonts w:ascii="仿宋_GB2312" w:eastAsia="仿宋_GB2312"/>
          <w:sz w:val="32"/>
          <w:szCs w:val="32"/>
          <w:lang w:eastAsia="zh-Hans"/>
        </w:rPr>
        <w:t xml:space="preserve"> 13302068680</w:t>
      </w:r>
    </w:p>
    <w:p w14:paraId="3B8E62E0" w14:textId="77777777" w:rsidR="001A14FF" w:rsidRDefault="00697FDF">
      <w:pPr>
        <w:spacing w:line="600" w:lineRule="exact"/>
        <w:ind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大赛内容咨询电话。中国统计教育学会秘书处，李锐</w:t>
      </w:r>
      <w:r>
        <w:rPr>
          <w:rFonts w:ascii="仿宋_GB2312" w:eastAsia="仿宋_GB2312" w:hint="eastAsia"/>
          <w:sz w:val="32"/>
          <w:szCs w:val="32"/>
        </w:rPr>
        <w:t xml:space="preserve"> 010-63375478</w:t>
      </w:r>
      <w:r>
        <w:rPr>
          <w:rFonts w:ascii="仿宋_GB2312" w:eastAsia="仿宋_GB2312" w:hint="eastAsia"/>
          <w:sz w:val="32"/>
          <w:szCs w:val="32"/>
        </w:rPr>
        <w:t>，</w:t>
      </w:r>
      <w:proofErr w:type="gramStart"/>
      <w:r>
        <w:rPr>
          <w:rFonts w:ascii="仿宋_GB2312" w:eastAsia="仿宋_GB2312" w:hint="eastAsia"/>
          <w:sz w:val="32"/>
          <w:szCs w:val="32"/>
        </w:rPr>
        <w:t>胡天驰</w:t>
      </w:r>
      <w:proofErr w:type="gramEnd"/>
      <w:r>
        <w:rPr>
          <w:rFonts w:ascii="仿宋_GB2312" w:eastAsia="仿宋_GB2312" w:hint="eastAsia"/>
          <w:sz w:val="32"/>
          <w:szCs w:val="32"/>
        </w:rPr>
        <w:t xml:space="preserve"> 010-63376313</w:t>
      </w:r>
    </w:p>
    <w:p w14:paraId="6073F015" w14:textId="77777777" w:rsidR="001A14FF" w:rsidRDefault="00697FDF">
      <w:pPr>
        <w:spacing w:line="600" w:lineRule="exact"/>
        <w:ind w:firstLine="640"/>
        <w:rPr>
          <w:rFonts w:ascii="黑体" w:eastAsia="黑体" w:hAnsi="黑体"/>
          <w:bCs/>
          <w:sz w:val="32"/>
          <w:szCs w:val="32"/>
        </w:rPr>
      </w:pPr>
      <w:r>
        <w:rPr>
          <w:rFonts w:ascii="仿宋_GB2312" w:eastAsia="仿宋_GB2312" w:hint="eastAsia"/>
          <w:sz w:val="32"/>
          <w:szCs w:val="32"/>
        </w:rPr>
        <w:t>3</w:t>
      </w:r>
      <w:r>
        <w:rPr>
          <w:rFonts w:ascii="仿宋_GB2312" w:eastAsia="仿宋_GB2312" w:hint="eastAsia"/>
          <w:sz w:val="32"/>
          <w:szCs w:val="32"/>
        </w:rPr>
        <w:t>.</w:t>
      </w:r>
      <w:r>
        <w:rPr>
          <w:rFonts w:ascii="仿宋_GB2312" w:eastAsia="仿宋_GB2312" w:hint="eastAsia"/>
          <w:sz w:val="32"/>
          <w:szCs w:val="32"/>
        </w:rPr>
        <w:t>纸质版报名表</w:t>
      </w:r>
      <w:r>
        <w:rPr>
          <w:rFonts w:ascii="仿宋_GB2312" w:eastAsia="仿宋_GB2312" w:hint="eastAsia"/>
          <w:sz w:val="32"/>
          <w:szCs w:val="32"/>
        </w:rPr>
        <w:t>、</w:t>
      </w:r>
      <w:r>
        <w:rPr>
          <w:rFonts w:ascii="仿宋_GB2312" w:eastAsia="仿宋_GB2312" w:hint="eastAsia"/>
          <w:sz w:val="32"/>
          <w:szCs w:val="32"/>
        </w:rPr>
        <w:t>论文</w:t>
      </w:r>
      <w:r>
        <w:rPr>
          <w:rFonts w:ascii="仿宋_GB2312" w:eastAsia="仿宋_GB2312" w:hint="eastAsia"/>
          <w:sz w:val="32"/>
          <w:szCs w:val="32"/>
        </w:rPr>
        <w:t>、</w:t>
      </w:r>
      <w:r>
        <w:rPr>
          <w:rFonts w:ascii="仿宋_GB2312" w:eastAsia="仿宋_GB2312" w:hint="eastAsia"/>
          <w:sz w:val="32"/>
          <w:szCs w:val="32"/>
        </w:rPr>
        <w:t>承诺书</w:t>
      </w:r>
      <w:r>
        <w:rPr>
          <w:rFonts w:ascii="仿宋_GB2312" w:eastAsia="仿宋_GB2312" w:hint="eastAsia"/>
          <w:sz w:val="32"/>
          <w:szCs w:val="32"/>
        </w:rPr>
        <w:t>以及查重检测报告</w:t>
      </w:r>
      <w:r>
        <w:rPr>
          <w:rFonts w:ascii="仿宋_GB2312" w:eastAsia="仿宋_GB2312" w:hint="eastAsia"/>
          <w:sz w:val="32"/>
          <w:szCs w:val="32"/>
        </w:rPr>
        <w:t>邮寄地址：</w:t>
      </w:r>
      <w:r>
        <w:rPr>
          <w:rFonts w:ascii="仿宋_GB2312" w:eastAsia="仿宋_GB2312" w:hint="eastAsia"/>
          <w:sz w:val="32"/>
          <w:szCs w:val="32"/>
          <w:lang w:eastAsia="zh-Hans"/>
        </w:rPr>
        <w:t>天津市河西区珠江道</w:t>
      </w:r>
      <w:r>
        <w:rPr>
          <w:rFonts w:ascii="仿宋_GB2312" w:eastAsia="仿宋_GB2312" w:hint="eastAsia"/>
          <w:sz w:val="32"/>
          <w:szCs w:val="32"/>
          <w:lang w:eastAsia="zh-Hans"/>
        </w:rPr>
        <w:t>25</w:t>
      </w:r>
      <w:r>
        <w:rPr>
          <w:rFonts w:ascii="仿宋_GB2312" w:eastAsia="仿宋_GB2312" w:hint="eastAsia"/>
          <w:sz w:val="32"/>
          <w:szCs w:val="32"/>
          <w:lang w:eastAsia="zh-Hans"/>
        </w:rPr>
        <w:t>号天津财经大学</w:t>
      </w:r>
      <w:r>
        <w:rPr>
          <w:rFonts w:ascii="仿宋_GB2312" w:eastAsia="仿宋_GB2312" w:hint="eastAsia"/>
          <w:sz w:val="32"/>
          <w:szCs w:val="32"/>
        </w:rPr>
        <w:t>，邮政编码</w:t>
      </w:r>
      <w:r>
        <w:rPr>
          <w:rFonts w:ascii="仿宋_GB2312" w:eastAsia="仿宋_GB2312" w:hint="eastAsia"/>
          <w:sz w:val="32"/>
          <w:szCs w:val="32"/>
        </w:rPr>
        <w:t xml:space="preserve"> </w:t>
      </w:r>
      <w:r>
        <w:rPr>
          <w:rFonts w:ascii="仿宋_GB2312" w:eastAsia="仿宋_GB2312" w:hint="eastAsia"/>
          <w:sz w:val="32"/>
          <w:szCs w:val="32"/>
        </w:rPr>
        <w:t>：</w:t>
      </w:r>
      <w:r>
        <w:rPr>
          <w:rFonts w:ascii="仿宋_GB2312" w:eastAsia="仿宋_GB2312" w:hint="eastAsia"/>
          <w:sz w:val="32"/>
          <w:szCs w:val="32"/>
        </w:rPr>
        <w:t>300222</w:t>
      </w:r>
      <w:r>
        <w:rPr>
          <w:rFonts w:ascii="仿宋_GB2312" w:eastAsia="仿宋_GB2312" w:hint="eastAsia"/>
          <w:sz w:val="32"/>
          <w:szCs w:val="32"/>
        </w:rPr>
        <w:t>，收件人：</w:t>
      </w:r>
      <w:r>
        <w:rPr>
          <w:rFonts w:ascii="仿宋_GB2312" w:eastAsia="仿宋_GB2312" w:hint="eastAsia"/>
          <w:sz w:val="32"/>
          <w:szCs w:val="32"/>
          <w:lang w:eastAsia="zh-Hans"/>
        </w:rPr>
        <w:t>孟杰</w:t>
      </w:r>
      <w:r>
        <w:rPr>
          <w:rFonts w:ascii="仿宋_GB2312" w:eastAsia="仿宋_GB2312" w:hint="eastAsia"/>
          <w:sz w:val="32"/>
          <w:szCs w:val="32"/>
        </w:rPr>
        <w:t>，电话：</w:t>
      </w:r>
      <w:r>
        <w:rPr>
          <w:rFonts w:ascii="仿宋_GB2312" w:eastAsia="仿宋_GB2312"/>
          <w:sz w:val="32"/>
          <w:szCs w:val="32"/>
          <w:lang w:eastAsia="zh-Hans"/>
        </w:rPr>
        <w:t>15910652974</w:t>
      </w:r>
    </w:p>
    <w:p w14:paraId="5ACE451F" w14:textId="77777777" w:rsidR="001A14FF" w:rsidRDefault="00697FDF">
      <w:pPr>
        <w:spacing w:line="600" w:lineRule="exact"/>
        <w:ind w:firstLine="640"/>
        <w:outlineLvl w:val="0"/>
        <w:rPr>
          <w:rFonts w:ascii="黑体" w:eastAsia="黑体" w:hAnsi="黑体"/>
          <w:bCs/>
          <w:sz w:val="32"/>
          <w:szCs w:val="32"/>
        </w:rPr>
      </w:pPr>
      <w:r>
        <w:rPr>
          <w:rFonts w:ascii="黑体" w:eastAsia="黑体" w:hAnsi="黑体" w:hint="eastAsia"/>
          <w:bCs/>
          <w:sz w:val="32"/>
          <w:szCs w:val="32"/>
        </w:rPr>
        <w:t>八、其他事项</w:t>
      </w:r>
    </w:p>
    <w:p w14:paraId="363E9AE4" w14:textId="77777777" w:rsidR="001A14FF" w:rsidRDefault="00697FDF">
      <w:pPr>
        <w:spacing w:line="600" w:lineRule="exact"/>
        <w:ind w:firstLine="640"/>
        <w:rPr>
          <w:rFonts w:ascii="仿宋_GB2312" w:eastAsia="仿宋_GB2312"/>
          <w:sz w:val="32"/>
          <w:szCs w:val="32"/>
        </w:rPr>
      </w:pPr>
      <w:r>
        <w:rPr>
          <w:rFonts w:ascii="仿宋_GB2312" w:eastAsia="仿宋_GB2312" w:hint="eastAsia"/>
          <w:sz w:val="32"/>
          <w:szCs w:val="32"/>
        </w:rPr>
        <w:t>为帮助参赛队员了解统计建模有关情况，承办院校</w:t>
      </w:r>
      <w:r>
        <w:rPr>
          <w:rFonts w:ascii="仿宋_GB2312" w:eastAsia="仿宋_GB2312" w:hint="eastAsia"/>
          <w:sz w:val="32"/>
          <w:szCs w:val="32"/>
        </w:rPr>
        <w:t>天津</w:t>
      </w:r>
      <w:r>
        <w:rPr>
          <w:rFonts w:ascii="仿宋_GB2312" w:eastAsia="仿宋_GB2312" w:hint="eastAsia"/>
          <w:sz w:val="32"/>
          <w:szCs w:val="32"/>
        </w:rPr>
        <w:lastRenderedPageBreak/>
        <w:t>财经大学统计学院</w:t>
      </w:r>
      <w:r>
        <w:rPr>
          <w:rFonts w:ascii="仿宋_GB2312" w:eastAsia="仿宋_GB2312" w:hint="eastAsia"/>
          <w:sz w:val="32"/>
          <w:szCs w:val="32"/>
        </w:rPr>
        <w:t>开设了</w:t>
      </w:r>
      <w:r>
        <w:rPr>
          <w:rFonts w:ascii="仿宋_GB2312" w:eastAsia="仿宋_GB2312" w:hint="eastAsia"/>
          <w:sz w:val="32"/>
          <w:szCs w:val="32"/>
        </w:rPr>
        <w:t>2021</w:t>
      </w:r>
      <w:r>
        <w:rPr>
          <w:rFonts w:ascii="仿宋_GB2312" w:eastAsia="仿宋_GB2312" w:hint="eastAsia"/>
          <w:sz w:val="32"/>
          <w:szCs w:val="32"/>
        </w:rPr>
        <w:t>年（第七届）全国大学生统计建模大赛专题页面（</w:t>
      </w:r>
      <w:r>
        <w:rPr>
          <w:rFonts w:ascii="仿宋_GB2312" w:eastAsia="仿宋_GB2312" w:hint="eastAsia"/>
          <w:sz w:val="32"/>
          <w:szCs w:val="32"/>
        </w:rPr>
        <w:t>网址：</w:t>
      </w:r>
      <w:r>
        <w:rPr>
          <w:rFonts w:ascii="仿宋_GB2312" w:eastAsia="仿宋_GB2312" w:hint="eastAsia"/>
          <w:sz w:val="32"/>
          <w:szCs w:val="32"/>
        </w:rPr>
        <w:t>http://stat.tjufe.edu.cn/info/1118/1343.htm</w:t>
      </w:r>
      <w:r>
        <w:rPr>
          <w:rFonts w:ascii="仿宋_GB2312" w:eastAsia="仿宋_GB2312" w:hint="eastAsia"/>
          <w:sz w:val="32"/>
          <w:szCs w:val="32"/>
        </w:rPr>
        <w:t>）。大赛将在专题页面上陆续</w:t>
      </w:r>
      <w:r>
        <w:rPr>
          <w:rFonts w:ascii="仿宋_GB2312" w:eastAsia="仿宋_GB2312" w:hint="eastAsia"/>
          <w:sz w:val="32"/>
          <w:szCs w:val="32"/>
        </w:rPr>
        <w:t>下发</w:t>
      </w:r>
      <w:r>
        <w:rPr>
          <w:rFonts w:ascii="仿宋_GB2312" w:eastAsia="仿宋_GB2312" w:hint="eastAsia"/>
          <w:sz w:val="32"/>
          <w:szCs w:val="32"/>
        </w:rPr>
        <w:t>大赛通知、培训资料、优秀作品展示等统计建模大赛相关信息供参考。中国统计教育学会</w:t>
      </w:r>
      <w:proofErr w:type="gramStart"/>
      <w:r>
        <w:rPr>
          <w:rFonts w:ascii="仿宋_GB2312" w:eastAsia="仿宋_GB2312" w:hint="eastAsia"/>
          <w:sz w:val="32"/>
          <w:szCs w:val="32"/>
        </w:rPr>
        <w:t>微信公众号</w:t>
      </w:r>
      <w:proofErr w:type="gramEnd"/>
      <w:r>
        <w:rPr>
          <w:rFonts w:ascii="仿宋_GB2312" w:eastAsia="仿宋_GB2312" w:hint="eastAsia"/>
          <w:sz w:val="32"/>
          <w:szCs w:val="32"/>
        </w:rPr>
        <w:t>、</w:t>
      </w:r>
      <w:r>
        <w:rPr>
          <w:rFonts w:ascii="仿宋_GB2312" w:eastAsia="仿宋_GB2312" w:hint="eastAsia"/>
          <w:sz w:val="32"/>
          <w:szCs w:val="32"/>
        </w:rPr>
        <w:t>联络</w:t>
      </w:r>
      <w:r>
        <w:rPr>
          <w:rFonts w:ascii="仿宋_GB2312" w:eastAsia="仿宋_GB2312" w:hint="eastAsia"/>
          <w:sz w:val="32"/>
          <w:szCs w:val="32"/>
        </w:rPr>
        <w:t>QQ</w:t>
      </w:r>
      <w:r>
        <w:rPr>
          <w:rFonts w:ascii="仿宋_GB2312" w:eastAsia="仿宋_GB2312" w:hint="eastAsia"/>
          <w:sz w:val="32"/>
          <w:szCs w:val="32"/>
        </w:rPr>
        <w:t>群</w:t>
      </w:r>
      <w:r>
        <w:rPr>
          <w:rFonts w:ascii="仿宋_GB2312" w:eastAsia="仿宋_GB2312" w:hint="eastAsia"/>
          <w:sz w:val="32"/>
          <w:szCs w:val="32"/>
        </w:rPr>
        <w:t>将同步更新</w:t>
      </w:r>
      <w:r>
        <w:rPr>
          <w:rFonts w:ascii="仿宋_GB2312" w:eastAsia="仿宋_GB2312" w:hint="eastAsia"/>
          <w:sz w:val="32"/>
          <w:szCs w:val="32"/>
        </w:rPr>
        <w:t>相关</w:t>
      </w:r>
      <w:r>
        <w:rPr>
          <w:rFonts w:ascii="仿宋_GB2312" w:eastAsia="仿宋_GB2312" w:hint="eastAsia"/>
          <w:sz w:val="32"/>
          <w:szCs w:val="32"/>
        </w:rPr>
        <w:t>通知动态。有关大赛的其他信息可咨询统计建模大赛</w:t>
      </w:r>
      <w:r>
        <w:rPr>
          <w:rFonts w:ascii="仿宋_GB2312" w:eastAsia="仿宋_GB2312" w:hint="eastAsia"/>
          <w:sz w:val="32"/>
          <w:szCs w:val="32"/>
        </w:rPr>
        <w:t>组</w:t>
      </w:r>
      <w:r>
        <w:rPr>
          <w:rFonts w:ascii="仿宋_GB2312" w:eastAsia="仿宋_GB2312" w:hint="eastAsia"/>
          <w:sz w:val="32"/>
          <w:szCs w:val="32"/>
        </w:rPr>
        <w:t>委会办公室。</w:t>
      </w:r>
    </w:p>
    <w:p w14:paraId="1AC8F47F" w14:textId="77777777" w:rsidR="001A14FF" w:rsidRDefault="00697FDF">
      <w:pPr>
        <w:spacing w:line="600" w:lineRule="exact"/>
        <w:ind w:firstLine="640"/>
        <w:rPr>
          <w:sz w:val="32"/>
          <w:szCs w:val="32"/>
        </w:rPr>
      </w:pPr>
      <w:r>
        <w:rPr>
          <w:rFonts w:ascii="仿宋_GB2312" w:eastAsia="仿宋_GB2312" w:hint="eastAsia"/>
          <w:sz w:val="32"/>
          <w:szCs w:val="32"/>
        </w:rPr>
        <w:t>本次活动最终解释权</w:t>
      </w:r>
      <w:proofErr w:type="gramStart"/>
      <w:r>
        <w:rPr>
          <w:rFonts w:ascii="仿宋_GB2312" w:eastAsia="仿宋_GB2312" w:hint="eastAsia"/>
          <w:sz w:val="32"/>
          <w:szCs w:val="32"/>
        </w:rPr>
        <w:t>归大赛</w:t>
      </w:r>
      <w:proofErr w:type="gramEnd"/>
      <w:r>
        <w:rPr>
          <w:rFonts w:ascii="仿宋_GB2312" w:eastAsia="仿宋_GB2312" w:hint="eastAsia"/>
          <w:sz w:val="32"/>
          <w:szCs w:val="32"/>
        </w:rPr>
        <w:t>组</w:t>
      </w:r>
      <w:r>
        <w:rPr>
          <w:rFonts w:ascii="仿宋_GB2312" w:eastAsia="仿宋_GB2312" w:hint="eastAsia"/>
          <w:sz w:val="32"/>
          <w:szCs w:val="32"/>
        </w:rPr>
        <w:t>委会所有，本通知未尽事宜请联系大赛</w:t>
      </w:r>
      <w:r>
        <w:rPr>
          <w:rFonts w:ascii="仿宋_GB2312" w:eastAsia="仿宋_GB2312" w:hint="eastAsia"/>
          <w:sz w:val="32"/>
          <w:szCs w:val="32"/>
        </w:rPr>
        <w:t>组</w:t>
      </w:r>
      <w:r>
        <w:rPr>
          <w:rFonts w:ascii="仿宋_GB2312" w:eastAsia="仿宋_GB2312" w:hint="eastAsia"/>
          <w:sz w:val="32"/>
          <w:szCs w:val="32"/>
        </w:rPr>
        <w:t>委会办公室。</w:t>
      </w:r>
    </w:p>
    <w:p w14:paraId="2A58738C" w14:textId="77777777" w:rsidR="001A14FF" w:rsidRDefault="001A14FF">
      <w:pPr>
        <w:spacing w:line="600" w:lineRule="exact"/>
        <w:ind w:firstLine="640"/>
        <w:rPr>
          <w:sz w:val="32"/>
          <w:szCs w:val="32"/>
        </w:rPr>
      </w:pPr>
    </w:p>
    <w:p w14:paraId="1E55794F" w14:textId="77777777" w:rsidR="001A14FF" w:rsidRDefault="00697FDF">
      <w:pPr>
        <w:spacing w:line="600" w:lineRule="exact"/>
        <w:ind w:leftChars="304" w:left="1435" w:hangingChars="249" w:hanging="797"/>
        <w:rPr>
          <w:rFonts w:ascii="仿宋_GB2312" w:eastAsia="仿宋_GB2312"/>
          <w:sz w:val="32"/>
          <w:szCs w:val="32"/>
        </w:rPr>
      </w:pPr>
      <w:r>
        <w:rPr>
          <w:rFonts w:ascii="仿宋_GB2312" w:eastAsia="仿宋_GB2312" w:hint="eastAsia"/>
          <w:sz w:val="32"/>
          <w:szCs w:val="32"/>
        </w:rPr>
        <w:t>附件：</w:t>
      </w:r>
      <w:r>
        <w:rPr>
          <w:rFonts w:ascii="仿宋_GB2312" w:eastAsia="仿宋_GB2312" w:hint="eastAsia"/>
          <w:sz w:val="32"/>
          <w:szCs w:val="32"/>
        </w:rPr>
        <w:t>1.2021</w:t>
      </w:r>
      <w:r>
        <w:rPr>
          <w:rFonts w:ascii="仿宋_GB2312" w:eastAsia="仿宋_GB2312" w:hint="eastAsia"/>
          <w:sz w:val="32"/>
          <w:szCs w:val="32"/>
        </w:rPr>
        <w:t>年（第七届）全国大学生统计建模大赛报名表</w:t>
      </w:r>
    </w:p>
    <w:p w14:paraId="501B8F0F" w14:textId="77777777" w:rsidR="001A14FF" w:rsidRDefault="00697FDF">
      <w:pPr>
        <w:spacing w:line="600" w:lineRule="exact"/>
        <w:ind w:leftChars="704" w:left="1478"/>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.2021</w:t>
      </w:r>
      <w:r>
        <w:rPr>
          <w:rFonts w:ascii="仿宋_GB2312" w:eastAsia="仿宋_GB2312" w:hint="eastAsia"/>
          <w:sz w:val="32"/>
          <w:szCs w:val="32"/>
        </w:rPr>
        <w:t>年（第七届）全国大学生统计建模大赛论文格式要求</w:t>
      </w:r>
    </w:p>
    <w:p w14:paraId="4C4C179A" w14:textId="77777777" w:rsidR="001A14FF" w:rsidRDefault="00697FDF">
      <w:pPr>
        <w:spacing w:line="600" w:lineRule="exact"/>
        <w:ind w:leftChars="704" w:left="1478"/>
        <w:rPr>
          <w:rFonts w:ascii="仿宋_GB2312" w:eastAsia="仿宋_GB2312"/>
          <w:sz w:val="32"/>
          <w:szCs w:val="32"/>
        </w:rPr>
      </w:pPr>
      <w:r>
        <w:rPr>
          <w:rFonts w:ascii="仿宋_GB2312" w:eastAsia="仿宋_GB2312" w:hint="eastAsia"/>
          <w:sz w:val="32"/>
          <w:szCs w:val="32"/>
        </w:rPr>
        <w:t>3</w:t>
      </w:r>
      <w:r>
        <w:rPr>
          <w:rFonts w:ascii="仿宋_GB2312" w:eastAsia="仿宋_GB2312" w:hint="eastAsia"/>
          <w:sz w:val="32"/>
          <w:szCs w:val="32"/>
        </w:rPr>
        <w:t>.2021</w:t>
      </w:r>
      <w:r>
        <w:rPr>
          <w:rFonts w:ascii="仿宋_GB2312" w:eastAsia="仿宋_GB2312" w:hint="eastAsia"/>
          <w:sz w:val="32"/>
          <w:szCs w:val="32"/>
        </w:rPr>
        <w:t>年（第七届）全国大学生统计建模大赛论文首页</w:t>
      </w:r>
    </w:p>
    <w:p w14:paraId="1E325107" w14:textId="77777777" w:rsidR="001A14FF" w:rsidRDefault="00697FDF">
      <w:pPr>
        <w:spacing w:line="600" w:lineRule="exact"/>
        <w:ind w:leftChars="704" w:left="1478"/>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.2021</w:t>
      </w:r>
      <w:r>
        <w:rPr>
          <w:rFonts w:ascii="仿宋_GB2312" w:eastAsia="仿宋_GB2312" w:hint="eastAsia"/>
          <w:sz w:val="32"/>
          <w:szCs w:val="32"/>
        </w:rPr>
        <w:t>年（第七届）全国大学生统计建模大赛承诺书</w:t>
      </w:r>
    </w:p>
    <w:p w14:paraId="0B5B4A78" w14:textId="77777777" w:rsidR="001A14FF" w:rsidRDefault="001A14FF">
      <w:pPr>
        <w:spacing w:line="600" w:lineRule="exact"/>
        <w:ind w:firstLine="640"/>
        <w:rPr>
          <w:color w:val="000000"/>
          <w:sz w:val="32"/>
          <w:szCs w:val="32"/>
        </w:rPr>
      </w:pPr>
    </w:p>
    <w:p w14:paraId="484497AA" w14:textId="77777777" w:rsidR="001A14FF" w:rsidRDefault="00697FDF">
      <w:pPr>
        <w:tabs>
          <w:tab w:val="left" w:pos="8306"/>
        </w:tabs>
        <w:spacing w:line="600" w:lineRule="exact"/>
        <w:ind w:right="-908"/>
        <w:jc w:val="left"/>
        <w:rPr>
          <w:rFonts w:ascii="仿宋_GB2312" w:eastAsia="仿宋_GB2312"/>
          <w:sz w:val="32"/>
          <w:szCs w:val="32"/>
        </w:rPr>
      </w:pPr>
      <w:r>
        <w:rPr>
          <w:rFonts w:ascii="仿宋_GB2312" w:eastAsia="仿宋_GB2312" w:hint="eastAsia"/>
          <w:sz w:val="32"/>
          <w:szCs w:val="32"/>
        </w:rPr>
        <w:t>中国统计教育学会</w:t>
      </w:r>
      <w:r>
        <w:rPr>
          <w:rFonts w:ascii="仿宋_GB2312" w:eastAsia="仿宋_GB2312" w:hint="eastAsia"/>
          <w:sz w:val="32"/>
          <w:szCs w:val="32"/>
        </w:rPr>
        <w:t xml:space="preserve"> </w:t>
      </w:r>
      <w:r>
        <w:rPr>
          <w:rFonts w:hint="eastAsia"/>
          <w:sz w:val="32"/>
          <w:szCs w:val="32"/>
        </w:rPr>
        <w:t xml:space="preserve">         </w:t>
      </w:r>
      <w:r>
        <w:rPr>
          <w:rFonts w:ascii="仿宋_GB2312" w:eastAsia="仿宋_GB2312" w:hint="eastAsia"/>
          <w:sz w:val="32"/>
          <w:szCs w:val="32"/>
        </w:rPr>
        <w:t>全国应用统计专业学位研究生</w:t>
      </w:r>
    </w:p>
    <w:p w14:paraId="0A7B25D5" w14:textId="77777777" w:rsidR="001A14FF" w:rsidRDefault="00697FDF">
      <w:pPr>
        <w:tabs>
          <w:tab w:val="left" w:pos="8306"/>
        </w:tabs>
        <w:spacing w:line="600" w:lineRule="exact"/>
        <w:ind w:right="-908" w:firstLineChars="1600" w:firstLine="5120"/>
        <w:jc w:val="left"/>
        <w:rPr>
          <w:sz w:val="32"/>
          <w:szCs w:val="32"/>
        </w:rPr>
      </w:pPr>
      <w:r>
        <w:rPr>
          <w:rFonts w:ascii="仿宋_GB2312" w:eastAsia="仿宋_GB2312" w:hint="eastAsia"/>
          <w:sz w:val="32"/>
          <w:szCs w:val="32"/>
        </w:rPr>
        <w:t>教育指导委员会</w:t>
      </w:r>
    </w:p>
    <w:p w14:paraId="31672463" w14:textId="77777777" w:rsidR="001A14FF" w:rsidRDefault="001A14FF">
      <w:pPr>
        <w:spacing w:line="600" w:lineRule="exact"/>
        <w:rPr>
          <w:sz w:val="32"/>
          <w:szCs w:val="32"/>
        </w:rPr>
      </w:pPr>
    </w:p>
    <w:p w14:paraId="5CEBB2CB" w14:textId="77777777" w:rsidR="001A14FF" w:rsidRDefault="00697FDF">
      <w:pPr>
        <w:tabs>
          <w:tab w:val="left" w:pos="8306"/>
        </w:tabs>
        <w:spacing w:line="600" w:lineRule="exact"/>
        <w:ind w:leftChars="-253" w:left="-531" w:right="-908" w:firstLineChars="1800" w:firstLine="5760"/>
        <w:jc w:val="left"/>
        <w:rPr>
          <w:rFonts w:ascii="仿宋_GB2312" w:eastAsia="仿宋_GB2312"/>
          <w:sz w:val="32"/>
          <w:szCs w:val="32"/>
        </w:rPr>
      </w:pPr>
      <w:r>
        <w:rPr>
          <w:rFonts w:ascii="仿宋_GB2312" w:eastAsia="仿宋_GB2312" w:hint="eastAsia"/>
          <w:sz w:val="32"/>
          <w:szCs w:val="32"/>
        </w:rPr>
        <w:t>2021</w:t>
      </w:r>
      <w:r>
        <w:rPr>
          <w:rFonts w:ascii="仿宋_GB2312" w:eastAsia="仿宋_GB2312" w:hint="eastAsia"/>
          <w:sz w:val="32"/>
          <w:szCs w:val="32"/>
        </w:rPr>
        <w:t>年</w:t>
      </w:r>
      <w:r>
        <w:rPr>
          <w:rFonts w:ascii="仿宋_GB2312" w:eastAsia="仿宋_GB2312" w:hint="eastAsia"/>
          <w:sz w:val="32"/>
          <w:szCs w:val="32"/>
        </w:rPr>
        <w:t>3</w:t>
      </w:r>
      <w:r>
        <w:rPr>
          <w:rFonts w:ascii="仿宋_GB2312" w:eastAsia="仿宋_GB2312" w:hint="eastAsia"/>
          <w:sz w:val="32"/>
          <w:szCs w:val="32"/>
        </w:rPr>
        <w:t>月</w:t>
      </w:r>
      <w:r>
        <w:rPr>
          <w:rFonts w:ascii="仿宋_GB2312" w:eastAsia="仿宋_GB2312" w:hint="eastAsia"/>
          <w:sz w:val="32"/>
          <w:szCs w:val="32"/>
        </w:rPr>
        <w:t>22</w:t>
      </w:r>
      <w:r>
        <w:rPr>
          <w:rFonts w:ascii="仿宋_GB2312" w:eastAsia="仿宋_GB2312" w:hint="eastAsia"/>
          <w:sz w:val="32"/>
          <w:szCs w:val="32"/>
        </w:rPr>
        <w:t>日</w:t>
      </w:r>
    </w:p>
    <w:p w14:paraId="593704DD" w14:textId="77777777" w:rsidR="001A14FF" w:rsidRDefault="00697FDF">
      <w:pPr>
        <w:rPr>
          <w:rFonts w:ascii="黑体" w:eastAsia="黑体" w:hAnsi="黑体"/>
          <w:sz w:val="32"/>
          <w:szCs w:val="32"/>
        </w:rPr>
      </w:pPr>
      <w:r>
        <w:rPr>
          <w:rFonts w:ascii="黑体" w:eastAsia="黑体" w:hAnsi="黑体" w:hint="eastAsia"/>
          <w:sz w:val="32"/>
          <w:szCs w:val="32"/>
        </w:rPr>
        <w:lastRenderedPageBreak/>
        <w:br w:type="page"/>
      </w:r>
    </w:p>
    <w:p w14:paraId="2EC27A70" w14:textId="77777777" w:rsidR="001A14FF" w:rsidRDefault="00697FDF">
      <w:pPr>
        <w:ind w:right="560"/>
        <w:rPr>
          <w:rFonts w:ascii="华文楷体" w:eastAsia="华文楷体" w:hAnsi="华文楷体"/>
          <w:sz w:val="32"/>
          <w:szCs w:val="32"/>
        </w:rPr>
      </w:pPr>
      <w:r>
        <w:rPr>
          <w:rFonts w:ascii="黑体" w:eastAsia="黑体" w:hAnsi="黑体" w:hint="eastAsia"/>
          <w:sz w:val="32"/>
          <w:szCs w:val="32"/>
        </w:rPr>
        <w:lastRenderedPageBreak/>
        <w:t>附件</w:t>
      </w:r>
      <w:r>
        <w:rPr>
          <w:rFonts w:ascii="黑体" w:eastAsia="黑体" w:hAnsi="黑体" w:hint="eastAsia"/>
          <w:sz w:val="32"/>
          <w:szCs w:val="32"/>
        </w:rPr>
        <w:t>1</w:t>
      </w:r>
      <w:r>
        <w:rPr>
          <w:rFonts w:ascii="华文楷体" w:eastAsia="华文楷体" w:hAnsi="华文楷体" w:hint="eastAsia"/>
          <w:sz w:val="32"/>
          <w:szCs w:val="32"/>
        </w:rPr>
        <w:t xml:space="preserve">                                     </w:t>
      </w:r>
    </w:p>
    <w:p w14:paraId="75DFE098" w14:textId="77777777" w:rsidR="001A14FF" w:rsidRDefault="00697FDF">
      <w:pPr>
        <w:spacing w:line="600" w:lineRule="exact"/>
        <w:jc w:val="center"/>
        <w:rPr>
          <w:rFonts w:ascii="方正小标宋_GBK" w:eastAsia="方正小标宋_GBK" w:hAnsi="等线"/>
          <w:sz w:val="44"/>
          <w:szCs w:val="44"/>
        </w:rPr>
      </w:pPr>
      <w:r>
        <w:rPr>
          <w:rFonts w:ascii="方正小标宋_GBK" w:eastAsia="方正小标宋_GBK" w:hAnsi="等线" w:hint="eastAsia"/>
          <w:sz w:val="44"/>
          <w:szCs w:val="44"/>
        </w:rPr>
        <w:t>2021</w:t>
      </w:r>
      <w:r>
        <w:rPr>
          <w:rFonts w:ascii="方正小标宋_GBK" w:eastAsia="方正小标宋_GBK" w:hAnsi="等线" w:hint="eastAsia"/>
          <w:sz w:val="44"/>
          <w:szCs w:val="44"/>
        </w:rPr>
        <w:t>年（第七届）全国大学生统计建模大赛报名表</w:t>
      </w:r>
    </w:p>
    <w:p w14:paraId="28B8131E" w14:textId="77777777" w:rsidR="001A14FF" w:rsidRDefault="00697FDF">
      <w:pPr>
        <w:ind w:leftChars="-152" w:left="-319"/>
        <w:jc w:val="left"/>
        <w:rPr>
          <w:rFonts w:ascii="华文楷体" w:eastAsia="华文楷体" w:hAnsi="华文楷体"/>
          <w:sz w:val="32"/>
          <w:szCs w:val="32"/>
        </w:rPr>
      </w:pPr>
      <w:r>
        <w:rPr>
          <w:rFonts w:ascii="华文楷体" w:eastAsia="华文楷体" w:hAnsi="华文楷体" w:hint="eastAsia"/>
          <w:sz w:val="32"/>
          <w:szCs w:val="32"/>
        </w:rPr>
        <w:t>组别</w:t>
      </w:r>
      <w:r>
        <w:rPr>
          <w:rFonts w:ascii="华文楷体" w:eastAsia="华文楷体" w:hAnsi="华文楷体"/>
          <w:sz w:val="32"/>
          <w:szCs w:val="32"/>
          <w:vertAlign w:val="superscript"/>
        </w:rPr>
        <w:fldChar w:fldCharType="begin"/>
      </w:r>
      <w:r>
        <w:rPr>
          <w:rFonts w:ascii="华文楷体" w:eastAsia="华文楷体" w:hAnsi="华文楷体" w:hint="eastAsia"/>
          <w:sz w:val="32"/>
          <w:szCs w:val="32"/>
          <w:vertAlign w:val="superscript"/>
        </w:rPr>
        <w:instrText>= 1 \* GB3</w:instrText>
      </w:r>
      <w:r>
        <w:rPr>
          <w:rFonts w:ascii="华文楷体" w:eastAsia="华文楷体" w:hAnsi="华文楷体"/>
          <w:sz w:val="32"/>
          <w:szCs w:val="32"/>
          <w:vertAlign w:val="superscript"/>
        </w:rPr>
        <w:fldChar w:fldCharType="separate"/>
      </w:r>
      <w:r>
        <w:rPr>
          <w:rFonts w:ascii="华文楷体" w:eastAsia="华文楷体" w:hAnsi="华文楷体" w:hint="eastAsia"/>
          <w:sz w:val="32"/>
          <w:szCs w:val="32"/>
          <w:vertAlign w:val="superscript"/>
        </w:rPr>
        <w:t>①</w:t>
      </w:r>
      <w:r>
        <w:rPr>
          <w:rFonts w:ascii="华文楷体" w:eastAsia="华文楷体" w:hAnsi="华文楷体"/>
          <w:sz w:val="32"/>
          <w:szCs w:val="32"/>
          <w:vertAlign w:val="superscript"/>
        </w:rPr>
        <w:fldChar w:fldCharType="end"/>
      </w:r>
      <w:r>
        <w:rPr>
          <w:rFonts w:ascii="华文楷体" w:eastAsia="华文楷体" w:hAnsi="华文楷体" w:hint="eastAsia"/>
          <w:sz w:val="32"/>
          <w:szCs w:val="32"/>
        </w:rPr>
        <w:t>:</w:t>
      </w:r>
      <w:r>
        <w:rPr>
          <w:rFonts w:ascii="华文楷体" w:eastAsia="华文楷体" w:hAnsi="华文楷体" w:hint="eastAsia"/>
          <w:sz w:val="32"/>
          <w:szCs w:val="32"/>
        </w:rPr>
        <w:t xml:space="preserve">            </w:t>
      </w:r>
      <w:r>
        <w:rPr>
          <w:rFonts w:ascii="华文楷体" w:eastAsia="华文楷体" w:hAnsi="华文楷体" w:hint="eastAsia"/>
          <w:sz w:val="32"/>
          <w:szCs w:val="32"/>
        </w:rPr>
        <w:t xml:space="preserve">        </w:t>
      </w:r>
      <w:r>
        <w:rPr>
          <w:rFonts w:ascii="华文楷体" w:eastAsia="华文楷体" w:hAnsi="华文楷体" w:hint="eastAsia"/>
          <w:sz w:val="32"/>
          <w:szCs w:val="32"/>
        </w:rPr>
        <w:t>参赛队号</w:t>
      </w:r>
      <w:r>
        <w:rPr>
          <w:rFonts w:ascii="华文楷体" w:eastAsia="华文楷体" w:hAnsi="华文楷体"/>
          <w:sz w:val="32"/>
          <w:szCs w:val="32"/>
          <w:vertAlign w:val="superscript"/>
        </w:rPr>
        <w:fldChar w:fldCharType="begin"/>
      </w:r>
      <w:r>
        <w:rPr>
          <w:rFonts w:ascii="华文楷体" w:eastAsia="华文楷体" w:hAnsi="华文楷体" w:hint="eastAsia"/>
          <w:sz w:val="32"/>
          <w:szCs w:val="32"/>
          <w:vertAlign w:val="superscript"/>
        </w:rPr>
        <w:instrText>= 2 \* GB3</w:instrText>
      </w:r>
      <w:r>
        <w:rPr>
          <w:rFonts w:ascii="华文楷体" w:eastAsia="华文楷体" w:hAnsi="华文楷体"/>
          <w:sz w:val="32"/>
          <w:szCs w:val="32"/>
          <w:vertAlign w:val="superscript"/>
        </w:rPr>
        <w:fldChar w:fldCharType="separate"/>
      </w:r>
      <w:r>
        <w:rPr>
          <w:rFonts w:ascii="华文楷体" w:eastAsia="华文楷体" w:hAnsi="华文楷体" w:hint="eastAsia"/>
          <w:sz w:val="32"/>
          <w:szCs w:val="32"/>
          <w:vertAlign w:val="superscript"/>
        </w:rPr>
        <w:t>②</w:t>
      </w:r>
      <w:r>
        <w:rPr>
          <w:rFonts w:ascii="华文楷体" w:eastAsia="华文楷体" w:hAnsi="华文楷体"/>
          <w:sz w:val="32"/>
          <w:szCs w:val="32"/>
          <w:vertAlign w:val="superscript"/>
        </w:rPr>
        <w:fldChar w:fldCharType="end"/>
      </w:r>
      <w:r>
        <w:rPr>
          <w:rFonts w:ascii="华文楷体" w:eastAsia="华文楷体" w:hAnsi="华文楷体" w:hint="eastAsia"/>
          <w:sz w:val="32"/>
          <w:szCs w:val="32"/>
        </w:rPr>
        <w:t>:</w:t>
      </w:r>
    </w:p>
    <w:tbl>
      <w:tblPr>
        <w:tblStyle w:val="a9"/>
        <w:tblW w:w="8818" w:type="dxa"/>
        <w:tblInd w:w="-318" w:type="dxa"/>
        <w:tblLayout w:type="fixed"/>
        <w:tblLook w:val="04A0" w:firstRow="1" w:lastRow="0" w:firstColumn="1" w:lastColumn="0" w:noHBand="0" w:noVBand="1"/>
      </w:tblPr>
      <w:tblGrid>
        <w:gridCol w:w="1731"/>
        <w:gridCol w:w="1701"/>
        <w:gridCol w:w="1984"/>
        <w:gridCol w:w="1701"/>
        <w:gridCol w:w="1701"/>
      </w:tblGrid>
      <w:tr w:rsidR="001A14FF" w14:paraId="10CD79C3" w14:textId="77777777">
        <w:trPr>
          <w:trHeight w:val="23"/>
        </w:trPr>
        <w:tc>
          <w:tcPr>
            <w:tcW w:w="1731" w:type="dxa"/>
            <w:vAlign w:val="center"/>
          </w:tcPr>
          <w:p w14:paraId="38C22EF4" w14:textId="77777777" w:rsidR="001A14FF" w:rsidRDefault="00697FDF">
            <w:pPr>
              <w:spacing w:before="100" w:beforeAutospacing="1" w:after="100" w:afterAutospacing="1"/>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参赛单位</w:t>
            </w:r>
          </w:p>
        </w:tc>
        <w:tc>
          <w:tcPr>
            <w:tcW w:w="7087" w:type="dxa"/>
            <w:gridSpan w:val="4"/>
            <w:vAlign w:val="center"/>
          </w:tcPr>
          <w:p w14:paraId="0C90244E" w14:textId="77777777" w:rsidR="001A14FF" w:rsidRDefault="001A14FF">
            <w:pPr>
              <w:spacing w:before="100" w:beforeAutospacing="1" w:after="100" w:afterAutospacing="1"/>
              <w:ind w:firstLine="560"/>
              <w:jc w:val="center"/>
              <w:rPr>
                <w:rFonts w:ascii="仿宋_GB2312" w:eastAsia="仿宋_GB2312" w:hAnsi="仿宋_GB2312" w:cs="仿宋_GB2312"/>
                <w:color w:val="000000"/>
                <w:sz w:val="32"/>
                <w:szCs w:val="32"/>
              </w:rPr>
            </w:pPr>
          </w:p>
        </w:tc>
      </w:tr>
      <w:tr w:rsidR="001A14FF" w14:paraId="69536C22" w14:textId="77777777">
        <w:trPr>
          <w:trHeight w:val="23"/>
        </w:trPr>
        <w:tc>
          <w:tcPr>
            <w:tcW w:w="1731" w:type="dxa"/>
            <w:vMerge w:val="restart"/>
            <w:vAlign w:val="center"/>
          </w:tcPr>
          <w:p w14:paraId="35C4F4DF" w14:textId="77777777" w:rsidR="001A14FF" w:rsidRDefault="00697FDF">
            <w:pPr>
              <w:spacing w:before="100" w:beforeAutospacing="1" w:after="100" w:afterAutospacing="1"/>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参赛</w:t>
            </w:r>
            <w:r>
              <w:rPr>
                <w:rFonts w:ascii="仿宋_GB2312" w:eastAsia="仿宋_GB2312" w:hAnsi="仿宋_GB2312" w:cs="仿宋_GB2312" w:hint="eastAsia"/>
                <w:color w:val="000000"/>
                <w:sz w:val="32"/>
                <w:szCs w:val="32"/>
              </w:rPr>
              <w:t>队员</w:t>
            </w:r>
          </w:p>
        </w:tc>
        <w:tc>
          <w:tcPr>
            <w:tcW w:w="1701" w:type="dxa"/>
            <w:vAlign w:val="center"/>
          </w:tcPr>
          <w:p w14:paraId="5FF2F058" w14:textId="77777777" w:rsidR="001A14FF" w:rsidRDefault="00697FDF">
            <w:pPr>
              <w:spacing w:before="100" w:beforeAutospacing="1" w:after="100" w:afterAutospacing="1"/>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姓</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名</w:t>
            </w:r>
          </w:p>
        </w:tc>
        <w:tc>
          <w:tcPr>
            <w:tcW w:w="3685" w:type="dxa"/>
            <w:gridSpan w:val="2"/>
            <w:vAlign w:val="center"/>
          </w:tcPr>
          <w:p w14:paraId="05FB37F0" w14:textId="77777777" w:rsidR="001A14FF" w:rsidRDefault="00697FDF">
            <w:pPr>
              <w:spacing w:before="100" w:beforeAutospacing="1" w:after="100" w:afterAutospacing="1"/>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所在院系</w:t>
            </w:r>
          </w:p>
        </w:tc>
        <w:tc>
          <w:tcPr>
            <w:tcW w:w="1701" w:type="dxa"/>
            <w:vAlign w:val="center"/>
          </w:tcPr>
          <w:p w14:paraId="119DAF1B" w14:textId="77777777" w:rsidR="001A14FF" w:rsidRDefault="00697FDF">
            <w:pPr>
              <w:spacing w:before="100" w:beforeAutospacing="1" w:after="100" w:afterAutospacing="1"/>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年级</w:t>
            </w:r>
          </w:p>
        </w:tc>
      </w:tr>
      <w:tr w:rsidR="001A14FF" w14:paraId="185DC92F" w14:textId="77777777">
        <w:trPr>
          <w:trHeight w:val="23"/>
        </w:trPr>
        <w:tc>
          <w:tcPr>
            <w:tcW w:w="1731" w:type="dxa"/>
            <w:vMerge/>
            <w:vAlign w:val="center"/>
          </w:tcPr>
          <w:p w14:paraId="40683F93" w14:textId="77777777" w:rsidR="001A14FF" w:rsidRDefault="001A14FF">
            <w:pPr>
              <w:spacing w:before="100" w:beforeAutospacing="1" w:after="100" w:afterAutospacing="1"/>
              <w:ind w:firstLine="560"/>
              <w:jc w:val="center"/>
              <w:rPr>
                <w:rFonts w:ascii="仿宋_GB2312" w:eastAsia="仿宋_GB2312" w:hAnsi="仿宋_GB2312" w:cs="仿宋_GB2312"/>
                <w:color w:val="000000"/>
                <w:sz w:val="32"/>
                <w:szCs w:val="32"/>
              </w:rPr>
            </w:pPr>
          </w:p>
        </w:tc>
        <w:tc>
          <w:tcPr>
            <w:tcW w:w="1701" w:type="dxa"/>
            <w:vAlign w:val="center"/>
          </w:tcPr>
          <w:p w14:paraId="7A5BC177" w14:textId="77777777" w:rsidR="001A14FF" w:rsidRDefault="001A14FF">
            <w:pPr>
              <w:spacing w:before="100" w:beforeAutospacing="1" w:after="100" w:afterAutospacing="1"/>
              <w:ind w:firstLine="560"/>
              <w:jc w:val="center"/>
              <w:rPr>
                <w:rFonts w:ascii="仿宋_GB2312" w:eastAsia="仿宋_GB2312" w:hAnsi="仿宋_GB2312" w:cs="仿宋_GB2312"/>
                <w:color w:val="000000"/>
                <w:sz w:val="32"/>
                <w:szCs w:val="32"/>
              </w:rPr>
            </w:pPr>
          </w:p>
        </w:tc>
        <w:tc>
          <w:tcPr>
            <w:tcW w:w="3685" w:type="dxa"/>
            <w:gridSpan w:val="2"/>
            <w:vAlign w:val="center"/>
          </w:tcPr>
          <w:p w14:paraId="2D19F4FB" w14:textId="77777777" w:rsidR="001A14FF" w:rsidRDefault="001A14FF">
            <w:pPr>
              <w:spacing w:before="100" w:beforeAutospacing="1" w:after="100" w:afterAutospacing="1"/>
              <w:ind w:firstLine="560"/>
              <w:jc w:val="center"/>
              <w:rPr>
                <w:rFonts w:ascii="仿宋_GB2312" w:eastAsia="仿宋_GB2312" w:hAnsi="仿宋_GB2312" w:cs="仿宋_GB2312"/>
                <w:color w:val="000000"/>
                <w:sz w:val="32"/>
                <w:szCs w:val="32"/>
              </w:rPr>
            </w:pPr>
          </w:p>
        </w:tc>
        <w:tc>
          <w:tcPr>
            <w:tcW w:w="1701" w:type="dxa"/>
            <w:vAlign w:val="center"/>
          </w:tcPr>
          <w:p w14:paraId="57D819AC" w14:textId="77777777" w:rsidR="001A14FF" w:rsidRDefault="001A14FF">
            <w:pPr>
              <w:spacing w:before="100" w:beforeAutospacing="1" w:after="100" w:afterAutospacing="1"/>
              <w:ind w:firstLine="560"/>
              <w:jc w:val="center"/>
              <w:rPr>
                <w:rFonts w:ascii="仿宋_GB2312" w:eastAsia="仿宋_GB2312" w:hAnsi="仿宋_GB2312" w:cs="仿宋_GB2312"/>
                <w:color w:val="000000"/>
                <w:sz w:val="32"/>
                <w:szCs w:val="32"/>
              </w:rPr>
            </w:pPr>
          </w:p>
        </w:tc>
      </w:tr>
      <w:tr w:rsidR="001A14FF" w14:paraId="008B090E" w14:textId="77777777">
        <w:trPr>
          <w:trHeight w:val="23"/>
        </w:trPr>
        <w:tc>
          <w:tcPr>
            <w:tcW w:w="1731" w:type="dxa"/>
            <w:vMerge/>
            <w:vAlign w:val="center"/>
          </w:tcPr>
          <w:p w14:paraId="60FBC08D" w14:textId="77777777" w:rsidR="001A14FF" w:rsidRDefault="001A14FF">
            <w:pPr>
              <w:spacing w:before="100" w:beforeAutospacing="1" w:after="100" w:afterAutospacing="1"/>
              <w:ind w:firstLine="560"/>
              <w:jc w:val="center"/>
              <w:rPr>
                <w:rFonts w:ascii="仿宋_GB2312" w:eastAsia="仿宋_GB2312" w:hAnsi="仿宋_GB2312" w:cs="仿宋_GB2312"/>
                <w:color w:val="000000"/>
                <w:sz w:val="32"/>
                <w:szCs w:val="32"/>
              </w:rPr>
            </w:pPr>
          </w:p>
        </w:tc>
        <w:tc>
          <w:tcPr>
            <w:tcW w:w="1701" w:type="dxa"/>
            <w:vAlign w:val="center"/>
          </w:tcPr>
          <w:p w14:paraId="3516CF12" w14:textId="77777777" w:rsidR="001A14FF" w:rsidRDefault="001A14FF">
            <w:pPr>
              <w:spacing w:before="100" w:beforeAutospacing="1" w:after="100" w:afterAutospacing="1"/>
              <w:ind w:firstLine="562"/>
              <w:jc w:val="center"/>
              <w:rPr>
                <w:rFonts w:ascii="仿宋_GB2312" w:eastAsia="仿宋_GB2312" w:hAnsi="仿宋_GB2312" w:cs="仿宋_GB2312"/>
                <w:b/>
                <w:color w:val="000000"/>
                <w:sz w:val="32"/>
                <w:szCs w:val="32"/>
              </w:rPr>
            </w:pPr>
          </w:p>
        </w:tc>
        <w:tc>
          <w:tcPr>
            <w:tcW w:w="3685" w:type="dxa"/>
            <w:gridSpan w:val="2"/>
            <w:vAlign w:val="center"/>
          </w:tcPr>
          <w:p w14:paraId="4712A3F4" w14:textId="77777777" w:rsidR="001A14FF" w:rsidRDefault="001A14FF">
            <w:pPr>
              <w:spacing w:before="100" w:beforeAutospacing="1" w:after="100" w:afterAutospacing="1"/>
              <w:ind w:firstLine="560"/>
              <w:jc w:val="center"/>
              <w:rPr>
                <w:rFonts w:ascii="仿宋_GB2312" w:eastAsia="仿宋_GB2312" w:hAnsi="仿宋_GB2312" w:cs="仿宋_GB2312"/>
                <w:color w:val="000000"/>
                <w:sz w:val="32"/>
                <w:szCs w:val="32"/>
              </w:rPr>
            </w:pPr>
          </w:p>
        </w:tc>
        <w:tc>
          <w:tcPr>
            <w:tcW w:w="1701" w:type="dxa"/>
            <w:vAlign w:val="center"/>
          </w:tcPr>
          <w:p w14:paraId="3128AD3F" w14:textId="77777777" w:rsidR="001A14FF" w:rsidRDefault="001A14FF">
            <w:pPr>
              <w:spacing w:before="100" w:beforeAutospacing="1" w:after="100" w:afterAutospacing="1"/>
              <w:ind w:firstLineChars="71" w:firstLine="227"/>
              <w:jc w:val="center"/>
              <w:rPr>
                <w:rFonts w:ascii="仿宋_GB2312" w:eastAsia="仿宋_GB2312" w:hAnsi="仿宋_GB2312" w:cs="仿宋_GB2312"/>
                <w:color w:val="000000"/>
                <w:sz w:val="32"/>
                <w:szCs w:val="32"/>
              </w:rPr>
            </w:pPr>
          </w:p>
        </w:tc>
      </w:tr>
      <w:tr w:rsidR="001A14FF" w14:paraId="2544926F" w14:textId="77777777">
        <w:trPr>
          <w:trHeight w:val="23"/>
        </w:trPr>
        <w:tc>
          <w:tcPr>
            <w:tcW w:w="1731" w:type="dxa"/>
            <w:vMerge/>
            <w:vAlign w:val="center"/>
          </w:tcPr>
          <w:p w14:paraId="70E71648" w14:textId="77777777" w:rsidR="001A14FF" w:rsidRDefault="001A14FF">
            <w:pPr>
              <w:spacing w:before="100" w:beforeAutospacing="1" w:after="100" w:afterAutospacing="1"/>
              <w:ind w:firstLine="560"/>
              <w:jc w:val="center"/>
              <w:rPr>
                <w:rFonts w:ascii="仿宋_GB2312" w:eastAsia="仿宋_GB2312" w:hAnsi="仿宋_GB2312" w:cs="仿宋_GB2312"/>
                <w:color w:val="000000"/>
                <w:sz w:val="32"/>
                <w:szCs w:val="32"/>
              </w:rPr>
            </w:pPr>
          </w:p>
        </w:tc>
        <w:tc>
          <w:tcPr>
            <w:tcW w:w="1701" w:type="dxa"/>
            <w:vAlign w:val="center"/>
          </w:tcPr>
          <w:p w14:paraId="6C4EAAD6" w14:textId="77777777" w:rsidR="001A14FF" w:rsidRDefault="001A14FF">
            <w:pPr>
              <w:spacing w:before="100" w:beforeAutospacing="1" w:after="100" w:afterAutospacing="1"/>
              <w:ind w:firstLine="562"/>
              <w:jc w:val="center"/>
              <w:rPr>
                <w:rFonts w:ascii="仿宋_GB2312" w:eastAsia="仿宋_GB2312" w:hAnsi="仿宋_GB2312" w:cs="仿宋_GB2312"/>
                <w:b/>
                <w:color w:val="000000"/>
                <w:sz w:val="32"/>
                <w:szCs w:val="32"/>
              </w:rPr>
            </w:pPr>
          </w:p>
        </w:tc>
        <w:tc>
          <w:tcPr>
            <w:tcW w:w="3685" w:type="dxa"/>
            <w:gridSpan w:val="2"/>
            <w:vAlign w:val="center"/>
          </w:tcPr>
          <w:p w14:paraId="20FCC1AA" w14:textId="77777777" w:rsidR="001A14FF" w:rsidRDefault="001A14FF">
            <w:pPr>
              <w:spacing w:before="100" w:beforeAutospacing="1" w:after="100" w:afterAutospacing="1"/>
              <w:ind w:firstLine="560"/>
              <w:jc w:val="center"/>
              <w:rPr>
                <w:rFonts w:ascii="仿宋_GB2312" w:eastAsia="仿宋_GB2312" w:hAnsi="仿宋_GB2312" w:cs="仿宋_GB2312"/>
                <w:color w:val="000000"/>
                <w:sz w:val="32"/>
                <w:szCs w:val="32"/>
              </w:rPr>
            </w:pPr>
          </w:p>
        </w:tc>
        <w:tc>
          <w:tcPr>
            <w:tcW w:w="1701" w:type="dxa"/>
            <w:vAlign w:val="center"/>
          </w:tcPr>
          <w:p w14:paraId="1B9E5C38" w14:textId="77777777" w:rsidR="001A14FF" w:rsidRDefault="001A14FF">
            <w:pPr>
              <w:spacing w:before="100" w:beforeAutospacing="1" w:after="100" w:afterAutospacing="1"/>
              <w:ind w:firstLineChars="300" w:firstLine="960"/>
              <w:jc w:val="center"/>
              <w:rPr>
                <w:rFonts w:ascii="仿宋_GB2312" w:eastAsia="仿宋_GB2312" w:hAnsi="仿宋_GB2312" w:cs="仿宋_GB2312"/>
                <w:color w:val="000000"/>
                <w:sz w:val="32"/>
                <w:szCs w:val="32"/>
              </w:rPr>
            </w:pPr>
          </w:p>
        </w:tc>
      </w:tr>
      <w:tr w:rsidR="001A14FF" w14:paraId="0F86E5E0" w14:textId="77777777">
        <w:trPr>
          <w:trHeight w:val="23"/>
        </w:trPr>
        <w:tc>
          <w:tcPr>
            <w:tcW w:w="1731" w:type="dxa"/>
            <w:vMerge w:val="restart"/>
            <w:vAlign w:val="center"/>
          </w:tcPr>
          <w:p w14:paraId="52B267BE" w14:textId="77777777" w:rsidR="001A14FF" w:rsidRDefault="00697FDF">
            <w:pPr>
              <w:spacing w:before="100" w:beforeAutospacing="1" w:after="100" w:afterAutospacing="1"/>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指导教师</w:t>
            </w:r>
            <w:r>
              <w:rPr>
                <w:rFonts w:ascii="仿宋_GB2312" w:eastAsia="仿宋_GB2312" w:hAnsi="仿宋_GB2312" w:cs="仿宋_GB2312" w:hint="eastAsia"/>
                <w:sz w:val="32"/>
                <w:szCs w:val="32"/>
                <w:vertAlign w:val="superscript"/>
              </w:rPr>
              <w:fldChar w:fldCharType="begin"/>
            </w:r>
            <w:r>
              <w:rPr>
                <w:rFonts w:ascii="仿宋_GB2312" w:eastAsia="仿宋_GB2312" w:hAnsi="仿宋_GB2312" w:cs="仿宋_GB2312" w:hint="eastAsia"/>
                <w:sz w:val="32"/>
                <w:szCs w:val="32"/>
                <w:vertAlign w:val="superscript"/>
              </w:rPr>
              <w:instrText>= 3 \* GB3</w:instrText>
            </w:r>
            <w:r>
              <w:rPr>
                <w:rFonts w:ascii="仿宋_GB2312" w:eastAsia="仿宋_GB2312" w:hAnsi="仿宋_GB2312" w:cs="仿宋_GB2312" w:hint="eastAsia"/>
                <w:sz w:val="32"/>
                <w:szCs w:val="32"/>
                <w:vertAlign w:val="superscript"/>
              </w:rPr>
              <w:fldChar w:fldCharType="separate"/>
            </w:r>
            <w:r>
              <w:rPr>
                <w:rFonts w:ascii="仿宋_GB2312" w:eastAsia="仿宋_GB2312" w:hAnsi="仿宋_GB2312" w:cs="仿宋_GB2312" w:hint="eastAsia"/>
                <w:sz w:val="32"/>
                <w:szCs w:val="32"/>
                <w:vertAlign w:val="superscript"/>
              </w:rPr>
              <w:t>③</w:t>
            </w:r>
            <w:r>
              <w:rPr>
                <w:rFonts w:ascii="仿宋_GB2312" w:eastAsia="仿宋_GB2312" w:hAnsi="仿宋_GB2312" w:cs="仿宋_GB2312" w:hint="eastAsia"/>
                <w:sz w:val="32"/>
                <w:szCs w:val="32"/>
                <w:vertAlign w:val="superscript"/>
              </w:rPr>
              <w:fldChar w:fldCharType="end"/>
            </w:r>
          </w:p>
        </w:tc>
        <w:tc>
          <w:tcPr>
            <w:tcW w:w="1701" w:type="dxa"/>
            <w:vAlign w:val="center"/>
          </w:tcPr>
          <w:p w14:paraId="2142BF70" w14:textId="77777777" w:rsidR="001A14FF" w:rsidRDefault="00697FDF">
            <w:pPr>
              <w:spacing w:before="100" w:beforeAutospacing="1" w:after="100" w:afterAutospacing="1"/>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姓</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名</w:t>
            </w:r>
          </w:p>
        </w:tc>
        <w:tc>
          <w:tcPr>
            <w:tcW w:w="1984" w:type="dxa"/>
            <w:vAlign w:val="center"/>
          </w:tcPr>
          <w:p w14:paraId="18B6F63E" w14:textId="77777777" w:rsidR="001A14FF" w:rsidRDefault="00697FDF">
            <w:pPr>
              <w:spacing w:before="100" w:beforeAutospacing="1" w:after="100" w:afterAutospacing="1"/>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所在院系</w:t>
            </w:r>
          </w:p>
        </w:tc>
        <w:tc>
          <w:tcPr>
            <w:tcW w:w="1701" w:type="dxa"/>
            <w:vAlign w:val="center"/>
          </w:tcPr>
          <w:p w14:paraId="3E117819" w14:textId="77777777" w:rsidR="001A14FF" w:rsidRDefault="00697FDF">
            <w:pPr>
              <w:spacing w:before="100" w:beforeAutospacing="1" w:after="100" w:afterAutospacing="1"/>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职称</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职务</w:t>
            </w:r>
          </w:p>
        </w:tc>
        <w:tc>
          <w:tcPr>
            <w:tcW w:w="1701" w:type="dxa"/>
            <w:vAlign w:val="center"/>
          </w:tcPr>
          <w:p w14:paraId="3F392D2D" w14:textId="77777777" w:rsidR="001A14FF" w:rsidRDefault="00697FDF">
            <w:pPr>
              <w:spacing w:before="100" w:beforeAutospacing="1" w:after="100" w:afterAutospacing="1"/>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手机</w:t>
            </w:r>
          </w:p>
        </w:tc>
      </w:tr>
      <w:tr w:rsidR="001A14FF" w14:paraId="36F0A880" w14:textId="77777777">
        <w:trPr>
          <w:trHeight w:val="23"/>
        </w:trPr>
        <w:tc>
          <w:tcPr>
            <w:tcW w:w="1731" w:type="dxa"/>
            <w:vMerge/>
            <w:vAlign w:val="center"/>
          </w:tcPr>
          <w:p w14:paraId="452D83A3" w14:textId="77777777" w:rsidR="001A14FF" w:rsidRDefault="001A14FF">
            <w:pPr>
              <w:spacing w:before="100" w:beforeAutospacing="1" w:after="100" w:afterAutospacing="1"/>
              <w:ind w:firstLine="560"/>
              <w:jc w:val="center"/>
              <w:rPr>
                <w:rFonts w:ascii="仿宋_GB2312" w:eastAsia="仿宋_GB2312" w:hAnsi="仿宋_GB2312" w:cs="仿宋_GB2312"/>
                <w:color w:val="000000"/>
                <w:sz w:val="32"/>
                <w:szCs w:val="32"/>
              </w:rPr>
            </w:pPr>
          </w:p>
        </w:tc>
        <w:tc>
          <w:tcPr>
            <w:tcW w:w="1701" w:type="dxa"/>
            <w:vAlign w:val="center"/>
          </w:tcPr>
          <w:p w14:paraId="7E1FE611" w14:textId="77777777" w:rsidR="001A14FF" w:rsidRDefault="001A14FF">
            <w:pPr>
              <w:spacing w:before="100" w:beforeAutospacing="1" w:after="100" w:afterAutospacing="1"/>
              <w:jc w:val="center"/>
              <w:rPr>
                <w:rFonts w:ascii="仿宋_GB2312" w:eastAsia="仿宋_GB2312" w:hAnsi="仿宋_GB2312" w:cs="仿宋_GB2312"/>
                <w:color w:val="000000"/>
                <w:sz w:val="32"/>
                <w:szCs w:val="32"/>
              </w:rPr>
            </w:pPr>
          </w:p>
        </w:tc>
        <w:tc>
          <w:tcPr>
            <w:tcW w:w="1984" w:type="dxa"/>
            <w:vAlign w:val="center"/>
          </w:tcPr>
          <w:p w14:paraId="28CA22EC" w14:textId="77777777" w:rsidR="001A14FF" w:rsidRDefault="001A14FF">
            <w:pPr>
              <w:spacing w:before="100" w:beforeAutospacing="1" w:after="100" w:afterAutospacing="1"/>
              <w:jc w:val="center"/>
              <w:rPr>
                <w:rFonts w:ascii="仿宋_GB2312" w:eastAsia="仿宋_GB2312" w:hAnsi="仿宋_GB2312" w:cs="仿宋_GB2312"/>
                <w:color w:val="000000"/>
                <w:sz w:val="32"/>
                <w:szCs w:val="32"/>
              </w:rPr>
            </w:pPr>
          </w:p>
        </w:tc>
        <w:tc>
          <w:tcPr>
            <w:tcW w:w="1701" w:type="dxa"/>
            <w:vAlign w:val="center"/>
          </w:tcPr>
          <w:p w14:paraId="6DAA7E3D" w14:textId="77777777" w:rsidR="001A14FF" w:rsidRDefault="001A14FF">
            <w:pPr>
              <w:spacing w:before="100" w:beforeAutospacing="1" w:after="100" w:afterAutospacing="1"/>
              <w:jc w:val="center"/>
              <w:rPr>
                <w:rFonts w:ascii="仿宋_GB2312" w:eastAsia="仿宋_GB2312" w:hAnsi="仿宋_GB2312" w:cs="仿宋_GB2312"/>
                <w:color w:val="000000"/>
                <w:sz w:val="32"/>
                <w:szCs w:val="32"/>
              </w:rPr>
            </w:pPr>
          </w:p>
        </w:tc>
        <w:tc>
          <w:tcPr>
            <w:tcW w:w="1701" w:type="dxa"/>
            <w:vAlign w:val="center"/>
          </w:tcPr>
          <w:p w14:paraId="40B9E771" w14:textId="77777777" w:rsidR="001A14FF" w:rsidRDefault="001A14FF">
            <w:pPr>
              <w:spacing w:before="100" w:beforeAutospacing="1" w:after="100" w:afterAutospacing="1"/>
              <w:jc w:val="center"/>
              <w:rPr>
                <w:rFonts w:ascii="仿宋_GB2312" w:eastAsia="仿宋_GB2312" w:hAnsi="仿宋_GB2312" w:cs="仿宋_GB2312"/>
                <w:color w:val="000000"/>
                <w:sz w:val="32"/>
                <w:szCs w:val="32"/>
              </w:rPr>
            </w:pPr>
          </w:p>
        </w:tc>
      </w:tr>
      <w:tr w:rsidR="001A14FF" w14:paraId="2CA2A1E8" w14:textId="77777777">
        <w:trPr>
          <w:trHeight w:val="23"/>
        </w:trPr>
        <w:tc>
          <w:tcPr>
            <w:tcW w:w="1731" w:type="dxa"/>
            <w:vMerge/>
            <w:vAlign w:val="center"/>
          </w:tcPr>
          <w:p w14:paraId="497D1728" w14:textId="77777777" w:rsidR="001A14FF" w:rsidRDefault="001A14FF">
            <w:pPr>
              <w:spacing w:before="100" w:beforeAutospacing="1" w:after="100" w:afterAutospacing="1"/>
              <w:ind w:firstLine="560"/>
              <w:jc w:val="center"/>
              <w:rPr>
                <w:rFonts w:ascii="仿宋_GB2312" w:eastAsia="仿宋_GB2312" w:hAnsi="仿宋_GB2312" w:cs="仿宋_GB2312"/>
                <w:color w:val="000000"/>
                <w:sz w:val="32"/>
                <w:szCs w:val="32"/>
              </w:rPr>
            </w:pPr>
          </w:p>
        </w:tc>
        <w:tc>
          <w:tcPr>
            <w:tcW w:w="1701" w:type="dxa"/>
            <w:vAlign w:val="center"/>
          </w:tcPr>
          <w:p w14:paraId="5EEE3F82" w14:textId="77777777" w:rsidR="001A14FF" w:rsidRDefault="001A14FF">
            <w:pPr>
              <w:spacing w:before="100" w:beforeAutospacing="1" w:after="100" w:afterAutospacing="1"/>
              <w:jc w:val="center"/>
              <w:rPr>
                <w:rFonts w:ascii="仿宋_GB2312" w:eastAsia="仿宋_GB2312" w:hAnsi="仿宋_GB2312" w:cs="仿宋_GB2312"/>
                <w:color w:val="000000"/>
                <w:sz w:val="32"/>
                <w:szCs w:val="32"/>
              </w:rPr>
            </w:pPr>
          </w:p>
        </w:tc>
        <w:tc>
          <w:tcPr>
            <w:tcW w:w="1984" w:type="dxa"/>
            <w:vAlign w:val="center"/>
          </w:tcPr>
          <w:p w14:paraId="7507403B" w14:textId="77777777" w:rsidR="001A14FF" w:rsidRDefault="001A14FF">
            <w:pPr>
              <w:spacing w:before="100" w:beforeAutospacing="1" w:after="100" w:afterAutospacing="1"/>
              <w:jc w:val="center"/>
              <w:rPr>
                <w:rFonts w:ascii="仿宋_GB2312" w:eastAsia="仿宋_GB2312" w:hAnsi="仿宋_GB2312" w:cs="仿宋_GB2312"/>
                <w:color w:val="000000"/>
                <w:sz w:val="32"/>
                <w:szCs w:val="32"/>
              </w:rPr>
            </w:pPr>
          </w:p>
        </w:tc>
        <w:tc>
          <w:tcPr>
            <w:tcW w:w="1701" w:type="dxa"/>
            <w:vAlign w:val="center"/>
          </w:tcPr>
          <w:p w14:paraId="323807C1" w14:textId="77777777" w:rsidR="001A14FF" w:rsidRDefault="001A14FF">
            <w:pPr>
              <w:spacing w:before="100" w:beforeAutospacing="1" w:after="100" w:afterAutospacing="1"/>
              <w:jc w:val="center"/>
              <w:rPr>
                <w:rFonts w:ascii="仿宋_GB2312" w:eastAsia="仿宋_GB2312" w:hAnsi="仿宋_GB2312" w:cs="仿宋_GB2312"/>
                <w:color w:val="000000"/>
                <w:sz w:val="32"/>
                <w:szCs w:val="32"/>
              </w:rPr>
            </w:pPr>
          </w:p>
        </w:tc>
        <w:tc>
          <w:tcPr>
            <w:tcW w:w="1701" w:type="dxa"/>
            <w:vAlign w:val="center"/>
          </w:tcPr>
          <w:p w14:paraId="2A8E3561" w14:textId="77777777" w:rsidR="001A14FF" w:rsidRDefault="001A14FF">
            <w:pPr>
              <w:spacing w:before="100" w:beforeAutospacing="1" w:after="100" w:afterAutospacing="1"/>
              <w:jc w:val="center"/>
              <w:rPr>
                <w:rFonts w:ascii="仿宋_GB2312" w:eastAsia="仿宋_GB2312" w:hAnsi="仿宋_GB2312" w:cs="仿宋_GB2312"/>
                <w:color w:val="000000"/>
                <w:sz w:val="32"/>
                <w:szCs w:val="32"/>
              </w:rPr>
            </w:pPr>
          </w:p>
        </w:tc>
      </w:tr>
      <w:tr w:rsidR="001A14FF" w14:paraId="71233846" w14:textId="77777777">
        <w:trPr>
          <w:trHeight w:val="23"/>
        </w:trPr>
        <w:tc>
          <w:tcPr>
            <w:tcW w:w="1731" w:type="dxa"/>
            <w:vMerge w:val="restart"/>
            <w:vAlign w:val="center"/>
          </w:tcPr>
          <w:p w14:paraId="762A08AF" w14:textId="77777777" w:rsidR="001A14FF" w:rsidRDefault="00697FDF">
            <w:pPr>
              <w:spacing w:before="100" w:beforeAutospacing="1" w:after="100" w:afterAutospacing="1"/>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参赛队</w:t>
            </w:r>
          </w:p>
          <w:p w14:paraId="459C25BF" w14:textId="77777777" w:rsidR="001A14FF" w:rsidRDefault="00697FDF">
            <w:pPr>
              <w:spacing w:before="100" w:beforeAutospacing="1" w:after="100" w:afterAutospacing="1"/>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联系人</w:t>
            </w:r>
            <w:r>
              <w:rPr>
                <w:rFonts w:ascii="仿宋_GB2312" w:eastAsia="仿宋_GB2312" w:hAnsi="仿宋_GB2312" w:cs="仿宋_GB2312" w:hint="eastAsia"/>
                <w:color w:val="000000"/>
                <w:sz w:val="32"/>
                <w:szCs w:val="32"/>
                <w:vertAlign w:val="superscript"/>
              </w:rPr>
              <w:fldChar w:fldCharType="begin"/>
            </w:r>
            <w:r>
              <w:rPr>
                <w:rFonts w:ascii="仿宋_GB2312" w:eastAsia="仿宋_GB2312" w:hAnsi="仿宋_GB2312" w:cs="仿宋_GB2312" w:hint="eastAsia"/>
                <w:color w:val="000000"/>
                <w:sz w:val="32"/>
                <w:szCs w:val="32"/>
                <w:vertAlign w:val="superscript"/>
              </w:rPr>
              <w:instrText>= 4 \* GB3</w:instrText>
            </w:r>
            <w:r>
              <w:rPr>
                <w:rFonts w:ascii="仿宋_GB2312" w:eastAsia="仿宋_GB2312" w:hAnsi="仿宋_GB2312" w:cs="仿宋_GB2312" w:hint="eastAsia"/>
                <w:color w:val="000000"/>
                <w:sz w:val="32"/>
                <w:szCs w:val="32"/>
                <w:vertAlign w:val="superscript"/>
              </w:rPr>
              <w:fldChar w:fldCharType="separate"/>
            </w:r>
            <w:r>
              <w:rPr>
                <w:rFonts w:ascii="仿宋_GB2312" w:eastAsia="仿宋_GB2312" w:hAnsi="仿宋_GB2312" w:cs="仿宋_GB2312" w:hint="eastAsia"/>
                <w:color w:val="000000"/>
                <w:sz w:val="32"/>
                <w:szCs w:val="32"/>
                <w:vertAlign w:val="superscript"/>
              </w:rPr>
              <w:t>④</w:t>
            </w:r>
            <w:r>
              <w:rPr>
                <w:rFonts w:ascii="仿宋_GB2312" w:eastAsia="仿宋_GB2312" w:hAnsi="仿宋_GB2312" w:cs="仿宋_GB2312" w:hint="eastAsia"/>
                <w:color w:val="000000"/>
                <w:sz w:val="32"/>
                <w:szCs w:val="32"/>
                <w:vertAlign w:val="superscript"/>
              </w:rPr>
              <w:fldChar w:fldCharType="end"/>
            </w:r>
          </w:p>
        </w:tc>
        <w:tc>
          <w:tcPr>
            <w:tcW w:w="1701" w:type="dxa"/>
            <w:vAlign w:val="center"/>
          </w:tcPr>
          <w:p w14:paraId="1260FA1D" w14:textId="77777777" w:rsidR="001A14FF" w:rsidRDefault="00697FDF">
            <w:pPr>
              <w:spacing w:before="100" w:beforeAutospacing="1" w:after="100" w:afterAutospacing="1"/>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姓</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名</w:t>
            </w:r>
          </w:p>
        </w:tc>
        <w:tc>
          <w:tcPr>
            <w:tcW w:w="1984" w:type="dxa"/>
            <w:vAlign w:val="center"/>
          </w:tcPr>
          <w:p w14:paraId="2D67E954" w14:textId="77777777" w:rsidR="001A14FF" w:rsidRDefault="001A14FF">
            <w:pPr>
              <w:spacing w:before="100" w:beforeAutospacing="1" w:after="100" w:afterAutospacing="1"/>
              <w:jc w:val="center"/>
              <w:rPr>
                <w:rFonts w:ascii="仿宋_GB2312" w:eastAsia="仿宋_GB2312" w:hAnsi="仿宋_GB2312" w:cs="仿宋_GB2312"/>
                <w:color w:val="000000"/>
                <w:sz w:val="32"/>
                <w:szCs w:val="32"/>
              </w:rPr>
            </w:pPr>
          </w:p>
        </w:tc>
        <w:tc>
          <w:tcPr>
            <w:tcW w:w="1701" w:type="dxa"/>
            <w:vAlign w:val="center"/>
          </w:tcPr>
          <w:p w14:paraId="066EF73D" w14:textId="77777777" w:rsidR="001A14FF" w:rsidRDefault="00697FDF">
            <w:pPr>
              <w:spacing w:before="100" w:beforeAutospacing="1" w:after="100" w:afterAutospacing="1"/>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手机</w:t>
            </w:r>
          </w:p>
        </w:tc>
        <w:tc>
          <w:tcPr>
            <w:tcW w:w="1701" w:type="dxa"/>
            <w:vAlign w:val="center"/>
          </w:tcPr>
          <w:p w14:paraId="6A0F89B8" w14:textId="77777777" w:rsidR="001A14FF" w:rsidRDefault="001A14FF">
            <w:pPr>
              <w:spacing w:before="100" w:beforeAutospacing="1" w:after="100" w:afterAutospacing="1"/>
              <w:jc w:val="center"/>
              <w:rPr>
                <w:rFonts w:ascii="仿宋_GB2312" w:eastAsia="仿宋_GB2312" w:hAnsi="仿宋_GB2312" w:cs="仿宋_GB2312"/>
                <w:color w:val="000000"/>
                <w:sz w:val="32"/>
                <w:szCs w:val="32"/>
              </w:rPr>
            </w:pPr>
          </w:p>
        </w:tc>
      </w:tr>
      <w:tr w:rsidR="001A14FF" w14:paraId="743C1EDE" w14:textId="77777777">
        <w:trPr>
          <w:trHeight w:val="23"/>
        </w:trPr>
        <w:tc>
          <w:tcPr>
            <w:tcW w:w="1731" w:type="dxa"/>
            <w:vMerge/>
            <w:vAlign w:val="center"/>
          </w:tcPr>
          <w:p w14:paraId="6F32CCDD" w14:textId="77777777" w:rsidR="001A14FF" w:rsidRDefault="001A14FF">
            <w:pPr>
              <w:spacing w:before="100" w:beforeAutospacing="1" w:after="100" w:afterAutospacing="1"/>
              <w:ind w:firstLine="560"/>
              <w:jc w:val="center"/>
              <w:rPr>
                <w:rFonts w:ascii="仿宋_GB2312" w:eastAsia="仿宋_GB2312" w:hAnsi="仿宋_GB2312" w:cs="仿宋_GB2312"/>
                <w:color w:val="000000"/>
                <w:sz w:val="32"/>
                <w:szCs w:val="32"/>
              </w:rPr>
            </w:pPr>
          </w:p>
        </w:tc>
        <w:tc>
          <w:tcPr>
            <w:tcW w:w="1701" w:type="dxa"/>
            <w:vAlign w:val="center"/>
          </w:tcPr>
          <w:p w14:paraId="0AEA28CF" w14:textId="77777777" w:rsidR="001A14FF" w:rsidRDefault="00697FDF">
            <w:pPr>
              <w:spacing w:before="100" w:beforeAutospacing="1" w:after="100" w:afterAutospacing="1"/>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E-mail</w:t>
            </w:r>
          </w:p>
        </w:tc>
        <w:tc>
          <w:tcPr>
            <w:tcW w:w="1984" w:type="dxa"/>
            <w:vAlign w:val="center"/>
          </w:tcPr>
          <w:p w14:paraId="542C3DAD" w14:textId="77777777" w:rsidR="001A14FF" w:rsidRDefault="001A14FF">
            <w:pPr>
              <w:spacing w:before="100" w:beforeAutospacing="1" w:after="100" w:afterAutospacing="1"/>
              <w:jc w:val="center"/>
              <w:rPr>
                <w:rFonts w:ascii="仿宋_GB2312" w:eastAsia="仿宋_GB2312" w:hAnsi="仿宋_GB2312" w:cs="仿宋_GB2312"/>
                <w:color w:val="000000"/>
                <w:sz w:val="32"/>
                <w:szCs w:val="32"/>
              </w:rPr>
            </w:pPr>
          </w:p>
        </w:tc>
        <w:tc>
          <w:tcPr>
            <w:tcW w:w="1701" w:type="dxa"/>
            <w:vAlign w:val="center"/>
          </w:tcPr>
          <w:p w14:paraId="404703B1" w14:textId="77777777" w:rsidR="001A14FF" w:rsidRDefault="00697FDF">
            <w:pPr>
              <w:spacing w:before="100" w:beforeAutospacing="1" w:after="100" w:afterAutospacing="1"/>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邮编</w:t>
            </w:r>
          </w:p>
        </w:tc>
        <w:tc>
          <w:tcPr>
            <w:tcW w:w="1701" w:type="dxa"/>
            <w:vAlign w:val="center"/>
          </w:tcPr>
          <w:p w14:paraId="7F658213" w14:textId="77777777" w:rsidR="001A14FF" w:rsidRDefault="001A14FF">
            <w:pPr>
              <w:spacing w:before="100" w:beforeAutospacing="1" w:after="100" w:afterAutospacing="1"/>
              <w:jc w:val="center"/>
              <w:rPr>
                <w:rFonts w:ascii="仿宋_GB2312" w:eastAsia="仿宋_GB2312" w:hAnsi="仿宋_GB2312" w:cs="仿宋_GB2312"/>
                <w:color w:val="000000"/>
                <w:sz w:val="32"/>
                <w:szCs w:val="32"/>
              </w:rPr>
            </w:pPr>
          </w:p>
        </w:tc>
      </w:tr>
      <w:tr w:rsidR="001A14FF" w14:paraId="28DA4391" w14:textId="77777777">
        <w:trPr>
          <w:trHeight w:val="23"/>
        </w:trPr>
        <w:tc>
          <w:tcPr>
            <w:tcW w:w="1731" w:type="dxa"/>
            <w:vMerge/>
            <w:vAlign w:val="center"/>
          </w:tcPr>
          <w:p w14:paraId="4179102D" w14:textId="77777777" w:rsidR="001A14FF" w:rsidRDefault="001A14FF">
            <w:pPr>
              <w:spacing w:before="100" w:beforeAutospacing="1" w:after="100" w:afterAutospacing="1"/>
              <w:ind w:firstLine="560"/>
              <w:jc w:val="center"/>
              <w:rPr>
                <w:rFonts w:ascii="仿宋_GB2312" w:eastAsia="仿宋_GB2312" w:hAnsi="仿宋_GB2312" w:cs="仿宋_GB2312"/>
                <w:color w:val="000000"/>
                <w:sz w:val="32"/>
                <w:szCs w:val="32"/>
              </w:rPr>
            </w:pPr>
          </w:p>
        </w:tc>
        <w:tc>
          <w:tcPr>
            <w:tcW w:w="1701" w:type="dxa"/>
            <w:vAlign w:val="center"/>
          </w:tcPr>
          <w:p w14:paraId="5C6E6CFB" w14:textId="77777777" w:rsidR="001A14FF" w:rsidRDefault="00697FDF">
            <w:pPr>
              <w:spacing w:before="100" w:beforeAutospacing="1" w:after="100" w:afterAutospacing="1"/>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通讯地址</w:t>
            </w:r>
          </w:p>
        </w:tc>
        <w:tc>
          <w:tcPr>
            <w:tcW w:w="5386" w:type="dxa"/>
            <w:gridSpan w:val="3"/>
            <w:vAlign w:val="center"/>
          </w:tcPr>
          <w:p w14:paraId="1357C2D6" w14:textId="77777777" w:rsidR="001A14FF" w:rsidRDefault="001A14FF">
            <w:pPr>
              <w:spacing w:before="100" w:beforeAutospacing="1" w:after="100" w:afterAutospacing="1"/>
              <w:jc w:val="center"/>
              <w:rPr>
                <w:rFonts w:ascii="仿宋_GB2312" w:eastAsia="仿宋_GB2312" w:hAnsi="仿宋_GB2312" w:cs="仿宋_GB2312"/>
                <w:color w:val="000000"/>
                <w:sz w:val="32"/>
                <w:szCs w:val="32"/>
              </w:rPr>
            </w:pPr>
          </w:p>
        </w:tc>
      </w:tr>
      <w:tr w:rsidR="001A14FF" w14:paraId="22E6D28B" w14:textId="77777777">
        <w:trPr>
          <w:trHeight w:val="23"/>
        </w:trPr>
        <w:tc>
          <w:tcPr>
            <w:tcW w:w="1731" w:type="dxa"/>
            <w:vMerge w:val="restart"/>
            <w:vAlign w:val="center"/>
          </w:tcPr>
          <w:p w14:paraId="585ED183" w14:textId="77777777" w:rsidR="001A14FF" w:rsidRDefault="00697FDF">
            <w:pPr>
              <w:spacing w:before="100" w:beforeAutospacing="1" w:after="100" w:afterAutospacing="1"/>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院校</w:t>
            </w:r>
          </w:p>
          <w:p w14:paraId="48988580" w14:textId="77777777" w:rsidR="001A14FF" w:rsidRDefault="00697FDF">
            <w:pPr>
              <w:spacing w:before="100" w:beforeAutospacing="1" w:after="100" w:afterAutospacing="1"/>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联系人</w:t>
            </w:r>
          </w:p>
        </w:tc>
        <w:tc>
          <w:tcPr>
            <w:tcW w:w="1701" w:type="dxa"/>
            <w:vAlign w:val="center"/>
          </w:tcPr>
          <w:p w14:paraId="1E466375" w14:textId="77777777" w:rsidR="001A14FF" w:rsidRDefault="00697FDF">
            <w:pPr>
              <w:spacing w:before="100" w:beforeAutospacing="1" w:after="100" w:afterAutospacing="1"/>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姓</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名</w:t>
            </w:r>
          </w:p>
        </w:tc>
        <w:tc>
          <w:tcPr>
            <w:tcW w:w="1984" w:type="dxa"/>
            <w:vAlign w:val="center"/>
          </w:tcPr>
          <w:p w14:paraId="0D623ED2" w14:textId="77777777" w:rsidR="001A14FF" w:rsidRDefault="001A14FF">
            <w:pPr>
              <w:spacing w:before="100" w:beforeAutospacing="1" w:after="100" w:afterAutospacing="1"/>
              <w:jc w:val="center"/>
              <w:rPr>
                <w:rFonts w:ascii="仿宋_GB2312" w:eastAsia="仿宋_GB2312" w:hAnsi="仿宋_GB2312" w:cs="仿宋_GB2312"/>
                <w:color w:val="000000"/>
                <w:sz w:val="32"/>
                <w:szCs w:val="32"/>
              </w:rPr>
            </w:pPr>
          </w:p>
        </w:tc>
        <w:tc>
          <w:tcPr>
            <w:tcW w:w="1701" w:type="dxa"/>
            <w:vAlign w:val="center"/>
          </w:tcPr>
          <w:p w14:paraId="0D10C46D" w14:textId="77777777" w:rsidR="001A14FF" w:rsidRDefault="00697FDF">
            <w:pPr>
              <w:spacing w:before="100" w:beforeAutospacing="1" w:after="100" w:afterAutospacing="1"/>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手机</w:t>
            </w:r>
          </w:p>
        </w:tc>
        <w:tc>
          <w:tcPr>
            <w:tcW w:w="1701" w:type="dxa"/>
            <w:vAlign w:val="center"/>
          </w:tcPr>
          <w:p w14:paraId="574C3DAC" w14:textId="77777777" w:rsidR="001A14FF" w:rsidRDefault="001A14FF">
            <w:pPr>
              <w:spacing w:before="100" w:beforeAutospacing="1" w:after="100" w:afterAutospacing="1"/>
              <w:jc w:val="center"/>
              <w:rPr>
                <w:rFonts w:ascii="仿宋_GB2312" w:eastAsia="仿宋_GB2312" w:hAnsi="仿宋_GB2312" w:cs="仿宋_GB2312"/>
                <w:color w:val="000000"/>
                <w:sz w:val="32"/>
                <w:szCs w:val="32"/>
              </w:rPr>
            </w:pPr>
          </w:p>
        </w:tc>
      </w:tr>
      <w:tr w:rsidR="001A14FF" w14:paraId="654DDE3D" w14:textId="77777777">
        <w:trPr>
          <w:trHeight w:val="23"/>
        </w:trPr>
        <w:tc>
          <w:tcPr>
            <w:tcW w:w="1731" w:type="dxa"/>
            <w:vMerge/>
            <w:vAlign w:val="center"/>
          </w:tcPr>
          <w:p w14:paraId="0C27D6EC" w14:textId="77777777" w:rsidR="001A14FF" w:rsidRDefault="001A14FF">
            <w:pPr>
              <w:spacing w:before="100" w:beforeAutospacing="1" w:after="100" w:afterAutospacing="1"/>
              <w:ind w:firstLine="560"/>
              <w:jc w:val="center"/>
              <w:rPr>
                <w:rFonts w:ascii="仿宋_GB2312" w:eastAsia="仿宋_GB2312" w:hAnsi="仿宋_GB2312" w:cs="仿宋_GB2312"/>
                <w:color w:val="000000"/>
                <w:sz w:val="32"/>
                <w:szCs w:val="32"/>
              </w:rPr>
            </w:pPr>
          </w:p>
        </w:tc>
        <w:tc>
          <w:tcPr>
            <w:tcW w:w="1701" w:type="dxa"/>
            <w:vAlign w:val="center"/>
          </w:tcPr>
          <w:p w14:paraId="6F6CC697" w14:textId="77777777" w:rsidR="001A14FF" w:rsidRDefault="00697FDF">
            <w:pPr>
              <w:spacing w:before="100" w:beforeAutospacing="1" w:after="100" w:afterAutospacing="1"/>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E-mail</w:t>
            </w:r>
          </w:p>
        </w:tc>
        <w:tc>
          <w:tcPr>
            <w:tcW w:w="1984" w:type="dxa"/>
            <w:vAlign w:val="center"/>
          </w:tcPr>
          <w:p w14:paraId="3B0B8B2A" w14:textId="77777777" w:rsidR="001A14FF" w:rsidRDefault="001A14FF">
            <w:pPr>
              <w:spacing w:before="100" w:beforeAutospacing="1" w:after="100" w:afterAutospacing="1"/>
              <w:jc w:val="center"/>
              <w:rPr>
                <w:rFonts w:ascii="仿宋_GB2312" w:eastAsia="仿宋_GB2312" w:hAnsi="仿宋_GB2312" w:cs="仿宋_GB2312"/>
                <w:color w:val="000000"/>
                <w:sz w:val="32"/>
                <w:szCs w:val="32"/>
              </w:rPr>
            </w:pPr>
          </w:p>
        </w:tc>
        <w:tc>
          <w:tcPr>
            <w:tcW w:w="1701" w:type="dxa"/>
            <w:vAlign w:val="center"/>
          </w:tcPr>
          <w:p w14:paraId="44E68AEC" w14:textId="77777777" w:rsidR="001A14FF" w:rsidRDefault="00697FDF">
            <w:pPr>
              <w:spacing w:before="100" w:beforeAutospacing="1" w:after="100" w:afterAutospacing="1"/>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邮编</w:t>
            </w:r>
          </w:p>
        </w:tc>
        <w:tc>
          <w:tcPr>
            <w:tcW w:w="1701" w:type="dxa"/>
            <w:vAlign w:val="center"/>
          </w:tcPr>
          <w:p w14:paraId="5B6C5035" w14:textId="77777777" w:rsidR="001A14FF" w:rsidRDefault="001A14FF">
            <w:pPr>
              <w:spacing w:before="100" w:beforeAutospacing="1" w:after="100" w:afterAutospacing="1"/>
              <w:jc w:val="center"/>
              <w:rPr>
                <w:rFonts w:ascii="仿宋_GB2312" w:eastAsia="仿宋_GB2312" w:hAnsi="仿宋_GB2312" w:cs="仿宋_GB2312"/>
                <w:color w:val="000000"/>
                <w:sz w:val="32"/>
                <w:szCs w:val="32"/>
              </w:rPr>
            </w:pPr>
          </w:p>
        </w:tc>
      </w:tr>
      <w:tr w:rsidR="001A14FF" w14:paraId="6D710AA8" w14:textId="77777777">
        <w:trPr>
          <w:trHeight w:val="23"/>
        </w:trPr>
        <w:tc>
          <w:tcPr>
            <w:tcW w:w="1731" w:type="dxa"/>
            <w:vMerge/>
            <w:vAlign w:val="center"/>
          </w:tcPr>
          <w:p w14:paraId="7753B3F5" w14:textId="77777777" w:rsidR="001A14FF" w:rsidRDefault="001A14FF">
            <w:pPr>
              <w:spacing w:before="100" w:beforeAutospacing="1" w:after="100" w:afterAutospacing="1"/>
              <w:ind w:firstLine="560"/>
              <w:jc w:val="center"/>
              <w:rPr>
                <w:rFonts w:ascii="仿宋_GB2312" w:eastAsia="仿宋_GB2312" w:hAnsi="仿宋_GB2312" w:cs="仿宋_GB2312"/>
                <w:color w:val="000000"/>
                <w:sz w:val="32"/>
                <w:szCs w:val="32"/>
              </w:rPr>
            </w:pPr>
          </w:p>
        </w:tc>
        <w:tc>
          <w:tcPr>
            <w:tcW w:w="1701" w:type="dxa"/>
            <w:vAlign w:val="center"/>
          </w:tcPr>
          <w:p w14:paraId="612BAA20" w14:textId="77777777" w:rsidR="001A14FF" w:rsidRDefault="00697FDF">
            <w:pPr>
              <w:spacing w:before="100" w:beforeAutospacing="1" w:after="100" w:afterAutospacing="1"/>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通讯地址</w:t>
            </w:r>
          </w:p>
        </w:tc>
        <w:tc>
          <w:tcPr>
            <w:tcW w:w="5386" w:type="dxa"/>
            <w:gridSpan w:val="3"/>
            <w:vAlign w:val="center"/>
          </w:tcPr>
          <w:p w14:paraId="632A6BA8" w14:textId="77777777" w:rsidR="001A14FF" w:rsidRDefault="001A14FF">
            <w:pPr>
              <w:spacing w:before="100" w:beforeAutospacing="1" w:after="100" w:afterAutospacing="1"/>
              <w:jc w:val="center"/>
              <w:rPr>
                <w:rFonts w:ascii="仿宋_GB2312" w:eastAsia="仿宋_GB2312" w:hAnsi="仿宋_GB2312" w:cs="仿宋_GB2312"/>
                <w:color w:val="000000"/>
                <w:sz w:val="32"/>
                <w:szCs w:val="32"/>
              </w:rPr>
            </w:pPr>
          </w:p>
        </w:tc>
      </w:tr>
      <w:tr w:rsidR="001A14FF" w14:paraId="53B12BCB" w14:textId="77777777">
        <w:trPr>
          <w:trHeight w:val="23"/>
        </w:trPr>
        <w:tc>
          <w:tcPr>
            <w:tcW w:w="1731" w:type="dxa"/>
            <w:vAlign w:val="center"/>
          </w:tcPr>
          <w:p w14:paraId="24B2CE30" w14:textId="77777777" w:rsidR="001A14FF" w:rsidRDefault="00697FDF">
            <w:pPr>
              <w:spacing w:before="100" w:beforeAutospacing="1" w:after="100" w:afterAutospacing="1"/>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单位意见</w:t>
            </w:r>
          </w:p>
        </w:tc>
        <w:tc>
          <w:tcPr>
            <w:tcW w:w="7087" w:type="dxa"/>
            <w:gridSpan w:val="4"/>
            <w:vAlign w:val="center"/>
          </w:tcPr>
          <w:p w14:paraId="7A9CC45A" w14:textId="77777777" w:rsidR="001A14FF" w:rsidRDefault="001A14FF">
            <w:pPr>
              <w:spacing w:before="100" w:beforeAutospacing="1" w:after="100" w:afterAutospacing="1"/>
              <w:ind w:firstLine="560"/>
              <w:jc w:val="center"/>
              <w:rPr>
                <w:rFonts w:ascii="仿宋_GB2312" w:eastAsia="仿宋_GB2312" w:hAnsi="仿宋_GB2312" w:cs="仿宋_GB2312"/>
                <w:color w:val="000000"/>
                <w:sz w:val="32"/>
                <w:szCs w:val="32"/>
              </w:rPr>
            </w:pPr>
          </w:p>
          <w:p w14:paraId="6B25A462" w14:textId="77777777" w:rsidR="001A14FF" w:rsidRDefault="00697FDF">
            <w:pPr>
              <w:spacing w:before="100" w:beforeAutospacing="1" w:after="100" w:afterAutospacing="1"/>
              <w:ind w:firstLine="560"/>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（参赛者单位盖章</w:t>
            </w:r>
            <w:r>
              <w:rPr>
                <w:rFonts w:ascii="仿宋_GB2312" w:eastAsia="仿宋_GB2312" w:hAnsi="仿宋_GB2312" w:cs="仿宋_GB2312" w:hint="eastAsia"/>
                <w:color w:val="000000"/>
                <w:sz w:val="32"/>
                <w:szCs w:val="32"/>
                <w:vertAlign w:val="superscript"/>
              </w:rPr>
              <w:fldChar w:fldCharType="begin"/>
            </w:r>
            <w:r>
              <w:rPr>
                <w:rFonts w:ascii="仿宋_GB2312" w:eastAsia="仿宋_GB2312" w:hAnsi="仿宋_GB2312" w:cs="仿宋_GB2312" w:hint="eastAsia"/>
                <w:color w:val="000000"/>
                <w:sz w:val="32"/>
                <w:szCs w:val="32"/>
                <w:vertAlign w:val="superscript"/>
              </w:rPr>
              <w:instrText>= 5 \* GB3</w:instrText>
            </w:r>
            <w:r>
              <w:rPr>
                <w:rFonts w:ascii="仿宋_GB2312" w:eastAsia="仿宋_GB2312" w:hAnsi="仿宋_GB2312" w:cs="仿宋_GB2312" w:hint="eastAsia"/>
                <w:color w:val="000000"/>
                <w:sz w:val="32"/>
                <w:szCs w:val="32"/>
                <w:vertAlign w:val="superscript"/>
              </w:rPr>
              <w:fldChar w:fldCharType="separate"/>
            </w:r>
            <w:r>
              <w:rPr>
                <w:rFonts w:ascii="仿宋_GB2312" w:eastAsia="仿宋_GB2312" w:hAnsi="仿宋_GB2312" w:cs="仿宋_GB2312" w:hint="eastAsia"/>
                <w:color w:val="000000"/>
                <w:sz w:val="32"/>
                <w:szCs w:val="32"/>
                <w:vertAlign w:val="superscript"/>
              </w:rPr>
              <w:t>⑤</w:t>
            </w:r>
            <w:r>
              <w:rPr>
                <w:rFonts w:ascii="仿宋_GB2312" w:eastAsia="仿宋_GB2312" w:hAnsi="仿宋_GB2312" w:cs="仿宋_GB2312" w:hint="eastAsia"/>
                <w:color w:val="000000"/>
                <w:sz w:val="32"/>
                <w:szCs w:val="32"/>
                <w:vertAlign w:val="superscript"/>
              </w:rPr>
              <w:fldChar w:fldCharType="end"/>
            </w:r>
            <w:r>
              <w:rPr>
                <w:rFonts w:ascii="仿宋_GB2312" w:eastAsia="仿宋_GB2312" w:hAnsi="仿宋_GB2312" w:cs="仿宋_GB2312" w:hint="eastAsia"/>
                <w:color w:val="000000"/>
                <w:sz w:val="32"/>
                <w:szCs w:val="32"/>
              </w:rPr>
              <w:t>）</w:t>
            </w:r>
          </w:p>
          <w:p w14:paraId="1E202ED4" w14:textId="77777777" w:rsidR="001A14FF" w:rsidRDefault="00697FDF">
            <w:pPr>
              <w:spacing w:before="100" w:beforeAutospacing="1" w:after="100" w:afterAutospacing="1"/>
              <w:ind w:right="280"/>
              <w:jc w:val="righ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年</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月</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日</w:t>
            </w:r>
          </w:p>
        </w:tc>
      </w:tr>
    </w:tbl>
    <w:p w14:paraId="4EE9EE1A" w14:textId="77777777" w:rsidR="001A14FF" w:rsidRDefault="00697FDF">
      <w:pPr>
        <w:spacing w:line="600" w:lineRule="exact"/>
        <w:rPr>
          <w:rFonts w:ascii="仿宋_GB2312" w:eastAsia="仿宋_GB2312"/>
          <w:sz w:val="32"/>
          <w:szCs w:val="32"/>
        </w:rPr>
      </w:pPr>
      <w:r>
        <w:rPr>
          <w:rFonts w:ascii="仿宋_GB2312" w:eastAsia="仿宋_GB2312" w:hint="eastAsia"/>
          <w:sz w:val="32"/>
          <w:szCs w:val="32"/>
        </w:rPr>
        <w:lastRenderedPageBreak/>
        <w:t>填表说明：</w:t>
      </w:r>
    </w:p>
    <w:p w14:paraId="7F602FBC" w14:textId="77777777" w:rsidR="001A14FF" w:rsidRDefault="00697FDF">
      <w:pPr>
        <w:spacing w:line="600" w:lineRule="exact"/>
        <w:rPr>
          <w:rFonts w:ascii="仿宋_GB2312" w:eastAsia="仿宋_GB2312"/>
          <w:sz w:val="32"/>
          <w:szCs w:val="32"/>
        </w:rPr>
      </w:pPr>
      <w:r>
        <w:rPr>
          <w:rFonts w:ascii="仿宋_GB2312" w:eastAsia="仿宋_GB2312" w:hint="eastAsia"/>
          <w:sz w:val="32"/>
          <w:szCs w:val="32"/>
        </w:rPr>
        <w:fldChar w:fldCharType="begin"/>
      </w:r>
      <w:r>
        <w:rPr>
          <w:rFonts w:ascii="仿宋_GB2312" w:eastAsia="仿宋_GB2312" w:hint="eastAsia"/>
          <w:sz w:val="32"/>
          <w:szCs w:val="32"/>
        </w:rPr>
        <w:instrText>= 1 \* GB3</w:instrText>
      </w:r>
      <w:r>
        <w:rPr>
          <w:rFonts w:ascii="仿宋_GB2312" w:eastAsia="仿宋_GB2312" w:hint="eastAsia"/>
          <w:sz w:val="32"/>
          <w:szCs w:val="32"/>
        </w:rPr>
        <w:fldChar w:fldCharType="separate"/>
      </w:r>
      <w:r>
        <w:rPr>
          <w:rFonts w:ascii="仿宋_GB2312" w:eastAsia="仿宋_GB2312" w:hint="eastAsia"/>
          <w:sz w:val="32"/>
          <w:szCs w:val="32"/>
        </w:rPr>
        <w:t>①</w:t>
      </w:r>
      <w:r>
        <w:rPr>
          <w:rFonts w:ascii="仿宋_GB2312" w:eastAsia="仿宋_GB2312" w:hint="eastAsia"/>
          <w:sz w:val="32"/>
          <w:szCs w:val="32"/>
        </w:rPr>
        <w:fldChar w:fldCharType="end"/>
      </w:r>
      <w:r>
        <w:rPr>
          <w:rFonts w:ascii="仿宋_GB2312" w:eastAsia="仿宋_GB2312" w:hint="eastAsia"/>
          <w:sz w:val="32"/>
          <w:szCs w:val="32"/>
        </w:rPr>
        <w:t>组别：此处请填写“本科生组”、“研究生组”选项；</w:t>
      </w:r>
    </w:p>
    <w:p w14:paraId="28144CC3" w14:textId="77777777" w:rsidR="001A14FF" w:rsidRDefault="00697FDF">
      <w:pPr>
        <w:spacing w:line="600" w:lineRule="exact"/>
        <w:rPr>
          <w:rFonts w:ascii="仿宋_GB2312" w:eastAsia="仿宋_GB2312"/>
          <w:sz w:val="32"/>
          <w:szCs w:val="32"/>
        </w:rPr>
      </w:pPr>
      <w:r>
        <w:rPr>
          <w:rFonts w:ascii="仿宋_GB2312" w:eastAsia="仿宋_GB2312" w:hint="eastAsia"/>
          <w:sz w:val="32"/>
          <w:szCs w:val="32"/>
        </w:rPr>
        <w:fldChar w:fldCharType="begin"/>
      </w:r>
      <w:r>
        <w:rPr>
          <w:rFonts w:ascii="仿宋_GB2312" w:eastAsia="仿宋_GB2312" w:hint="eastAsia"/>
          <w:sz w:val="32"/>
          <w:szCs w:val="32"/>
        </w:rPr>
        <w:instrText>= 2 \* GB3</w:instrText>
      </w:r>
      <w:r>
        <w:rPr>
          <w:rFonts w:ascii="仿宋_GB2312" w:eastAsia="仿宋_GB2312" w:hint="eastAsia"/>
          <w:sz w:val="32"/>
          <w:szCs w:val="32"/>
        </w:rPr>
        <w:fldChar w:fldCharType="separate"/>
      </w:r>
      <w:r>
        <w:rPr>
          <w:rFonts w:ascii="仿宋_GB2312" w:eastAsia="仿宋_GB2312" w:hint="eastAsia"/>
          <w:sz w:val="32"/>
          <w:szCs w:val="32"/>
        </w:rPr>
        <w:t>②</w:t>
      </w:r>
      <w:r>
        <w:rPr>
          <w:rFonts w:ascii="仿宋_GB2312" w:eastAsia="仿宋_GB2312" w:hint="eastAsia"/>
          <w:sz w:val="32"/>
          <w:szCs w:val="32"/>
        </w:rPr>
        <w:fldChar w:fldCharType="end"/>
      </w:r>
      <w:r>
        <w:rPr>
          <w:rFonts w:ascii="仿宋_GB2312" w:eastAsia="仿宋_GB2312" w:hint="eastAsia"/>
          <w:sz w:val="32"/>
          <w:szCs w:val="32"/>
        </w:rPr>
        <w:t>参赛队号：此处由大赛</w:t>
      </w:r>
      <w:r>
        <w:rPr>
          <w:rFonts w:ascii="仿宋_GB2312" w:eastAsia="仿宋_GB2312" w:hint="eastAsia"/>
          <w:sz w:val="32"/>
          <w:szCs w:val="32"/>
        </w:rPr>
        <w:t>组</w:t>
      </w:r>
      <w:r>
        <w:rPr>
          <w:rFonts w:ascii="仿宋_GB2312" w:eastAsia="仿宋_GB2312" w:hint="eastAsia"/>
          <w:sz w:val="32"/>
          <w:szCs w:val="32"/>
        </w:rPr>
        <w:t>委会</w:t>
      </w:r>
      <w:r>
        <w:rPr>
          <w:rFonts w:ascii="仿宋_GB2312" w:eastAsia="仿宋_GB2312" w:hint="eastAsia"/>
          <w:sz w:val="32"/>
          <w:szCs w:val="32"/>
        </w:rPr>
        <w:t>办公室</w:t>
      </w:r>
      <w:r>
        <w:rPr>
          <w:rFonts w:ascii="仿宋_GB2312" w:eastAsia="仿宋_GB2312" w:hint="eastAsia"/>
          <w:sz w:val="32"/>
          <w:szCs w:val="32"/>
        </w:rPr>
        <w:t>填写；</w:t>
      </w:r>
    </w:p>
    <w:p w14:paraId="2DD1AC48" w14:textId="77777777" w:rsidR="001A14FF" w:rsidRDefault="00697FDF">
      <w:pPr>
        <w:spacing w:line="600" w:lineRule="exact"/>
        <w:rPr>
          <w:rFonts w:ascii="仿宋_GB2312" w:eastAsia="仿宋_GB2312"/>
          <w:sz w:val="32"/>
          <w:szCs w:val="32"/>
        </w:rPr>
      </w:pPr>
      <w:r>
        <w:rPr>
          <w:rFonts w:ascii="仿宋_GB2312" w:eastAsia="仿宋_GB2312" w:hint="eastAsia"/>
          <w:sz w:val="32"/>
          <w:szCs w:val="32"/>
        </w:rPr>
        <w:fldChar w:fldCharType="begin"/>
      </w:r>
      <w:r>
        <w:rPr>
          <w:rFonts w:ascii="仿宋_GB2312" w:eastAsia="仿宋_GB2312" w:hint="eastAsia"/>
          <w:sz w:val="32"/>
          <w:szCs w:val="32"/>
        </w:rPr>
        <w:instrText>= 3 \* GB3</w:instrText>
      </w:r>
      <w:r>
        <w:rPr>
          <w:rFonts w:ascii="仿宋_GB2312" w:eastAsia="仿宋_GB2312" w:hint="eastAsia"/>
          <w:sz w:val="32"/>
          <w:szCs w:val="32"/>
        </w:rPr>
        <w:fldChar w:fldCharType="separate"/>
      </w:r>
      <w:r>
        <w:rPr>
          <w:rFonts w:ascii="仿宋_GB2312" w:eastAsia="仿宋_GB2312" w:hint="eastAsia"/>
          <w:sz w:val="32"/>
          <w:szCs w:val="32"/>
        </w:rPr>
        <w:t>③</w:t>
      </w:r>
      <w:r>
        <w:rPr>
          <w:rFonts w:ascii="仿宋_GB2312" w:eastAsia="仿宋_GB2312" w:hint="eastAsia"/>
          <w:sz w:val="32"/>
          <w:szCs w:val="32"/>
        </w:rPr>
        <w:fldChar w:fldCharType="end"/>
      </w:r>
      <w:r>
        <w:rPr>
          <w:rFonts w:ascii="仿宋_GB2312" w:eastAsia="仿宋_GB2312" w:hint="eastAsia"/>
          <w:sz w:val="32"/>
          <w:szCs w:val="32"/>
        </w:rPr>
        <w:t>指导教师：最多可填写</w:t>
      </w:r>
      <w:r>
        <w:rPr>
          <w:rFonts w:ascii="仿宋_GB2312" w:eastAsia="仿宋_GB2312" w:hint="eastAsia"/>
          <w:sz w:val="32"/>
          <w:szCs w:val="32"/>
        </w:rPr>
        <w:t>2</w:t>
      </w:r>
      <w:r>
        <w:rPr>
          <w:rFonts w:ascii="仿宋_GB2312" w:eastAsia="仿宋_GB2312" w:hint="eastAsia"/>
          <w:sz w:val="32"/>
          <w:szCs w:val="32"/>
        </w:rPr>
        <w:t>位指导教师，如没有指导教师，本栏可空；</w:t>
      </w:r>
    </w:p>
    <w:p w14:paraId="5FCB1F05" w14:textId="77777777" w:rsidR="001A14FF" w:rsidRDefault="00697FDF">
      <w:pPr>
        <w:spacing w:line="600" w:lineRule="exact"/>
        <w:rPr>
          <w:rFonts w:ascii="仿宋_GB2312" w:eastAsia="仿宋_GB2312"/>
          <w:sz w:val="32"/>
          <w:szCs w:val="32"/>
        </w:rPr>
      </w:pPr>
      <w:r>
        <w:rPr>
          <w:rFonts w:ascii="仿宋_GB2312" w:eastAsia="仿宋_GB2312" w:hint="eastAsia"/>
          <w:sz w:val="32"/>
          <w:szCs w:val="32"/>
        </w:rPr>
        <w:fldChar w:fldCharType="begin"/>
      </w:r>
      <w:r>
        <w:rPr>
          <w:rFonts w:ascii="仿宋_GB2312" w:eastAsia="仿宋_GB2312" w:hint="eastAsia"/>
          <w:sz w:val="32"/>
          <w:szCs w:val="32"/>
        </w:rPr>
        <w:instrText>= 4 \* GB3</w:instrText>
      </w:r>
      <w:r>
        <w:rPr>
          <w:rFonts w:ascii="仿宋_GB2312" w:eastAsia="仿宋_GB2312" w:hint="eastAsia"/>
          <w:sz w:val="32"/>
          <w:szCs w:val="32"/>
        </w:rPr>
        <w:fldChar w:fldCharType="separate"/>
      </w:r>
      <w:r>
        <w:rPr>
          <w:rFonts w:ascii="仿宋_GB2312" w:eastAsia="仿宋_GB2312" w:hint="eastAsia"/>
          <w:sz w:val="32"/>
          <w:szCs w:val="32"/>
        </w:rPr>
        <w:t>④</w:t>
      </w:r>
      <w:r>
        <w:rPr>
          <w:rFonts w:ascii="仿宋_GB2312" w:eastAsia="仿宋_GB2312" w:hint="eastAsia"/>
          <w:sz w:val="32"/>
          <w:szCs w:val="32"/>
        </w:rPr>
        <w:fldChar w:fldCharType="end"/>
      </w:r>
      <w:r>
        <w:rPr>
          <w:rFonts w:ascii="仿宋_GB2312" w:eastAsia="仿宋_GB2312" w:hint="eastAsia"/>
          <w:sz w:val="32"/>
          <w:szCs w:val="32"/>
        </w:rPr>
        <w:t>参赛队联系人：每支参赛队</w:t>
      </w:r>
      <w:r>
        <w:rPr>
          <w:rFonts w:ascii="仿宋_GB2312" w:eastAsia="仿宋_GB2312" w:hint="eastAsia"/>
          <w:sz w:val="32"/>
          <w:szCs w:val="32"/>
        </w:rPr>
        <w:t>3</w:t>
      </w:r>
      <w:r>
        <w:rPr>
          <w:rFonts w:ascii="仿宋_GB2312" w:eastAsia="仿宋_GB2312" w:hint="eastAsia"/>
          <w:sz w:val="32"/>
          <w:szCs w:val="32"/>
        </w:rPr>
        <w:t>人，需在</w:t>
      </w:r>
      <w:r>
        <w:rPr>
          <w:rFonts w:ascii="仿宋_GB2312" w:eastAsia="仿宋_GB2312" w:hint="eastAsia"/>
          <w:sz w:val="32"/>
          <w:szCs w:val="32"/>
        </w:rPr>
        <w:t>3</w:t>
      </w:r>
      <w:r>
        <w:rPr>
          <w:rFonts w:ascii="仿宋_GB2312" w:eastAsia="仿宋_GB2312" w:hint="eastAsia"/>
          <w:sz w:val="32"/>
          <w:szCs w:val="32"/>
        </w:rPr>
        <w:t>人中指定一人作为参赛队联系人，并加入</w:t>
      </w:r>
      <w:r>
        <w:rPr>
          <w:rFonts w:ascii="仿宋_GB2312" w:eastAsia="仿宋_GB2312" w:hint="eastAsia"/>
          <w:sz w:val="32"/>
          <w:szCs w:val="32"/>
        </w:rPr>
        <w:t>QQ</w:t>
      </w:r>
      <w:r>
        <w:rPr>
          <w:rFonts w:ascii="仿宋_GB2312" w:eastAsia="仿宋_GB2312" w:hint="eastAsia"/>
          <w:sz w:val="32"/>
          <w:szCs w:val="32"/>
        </w:rPr>
        <w:t>群</w:t>
      </w:r>
      <w:r>
        <w:rPr>
          <w:rFonts w:ascii="仿宋_GB2312" w:eastAsia="仿宋_GB2312" w:hint="eastAsia"/>
          <w:sz w:val="32"/>
          <w:szCs w:val="32"/>
        </w:rPr>
        <w:t>248767197</w:t>
      </w:r>
      <w:r>
        <w:rPr>
          <w:rFonts w:ascii="仿宋_GB2312" w:eastAsia="仿宋_GB2312" w:hint="eastAsia"/>
          <w:sz w:val="32"/>
          <w:szCs w:val="32"/>
        </w:rPr>
        <w:t>；</w:t>
      </w:r>
    </w:p>
    <w:p w14:paraId="0E71ECFE" w14:textId="77777777" w:rsidR="001A14FF" w:rsidRDefault="00697FDF">
      <w:pPr>
        <w:spacing w:line="600" w:lineRule="exact"/>
        <w:rPr>
          <w:rFonts w:ascii="仿宋_GB2312" w:eastAsia="仿宋_GB2312"/>
          <w:sz w:val="32"/>
          <w:szCs w:val="32"/>
        </w:rPr>
      </w:pPr>
      <w:r>
        <w:rPr>
          <w:rFonts w:ascii="仿宋_GB2312" w:eastAsia="仿宋_GB2312" w:hint="eastAsia"/>
          <w:sz w:val="32"/>
          <w:szCs w:val="32"/>
        </w:rPr>
        <w:fldChar w:fldCharType="begin"/>
      </w:r>
      <w:r>
        <w:rPr>
          <w:rFonts w:ascii="仿宋_GB2312" w:eastAsia="仿宋_GB2312" w:hint="eastAsia"/>
          <w:sz w:val="32"/>
          <w:szCs w:val="32"/>
        </w:rPr>
        <w:instrText>= 5 \* GB3</w:instrText>
      </w:r>
      <w:r>
        <w:rPr>
          <w:rFonts w:ascii="仿宋_GB2312" w:eastAsia="仿宋_GB2312" w:hint="eastAsia"/>
          <w:sz w:val="32"/>
          <w:szCs w:val="32"/>
        </w:rPr>
        <w:fldChar w:fldCharType="separate"/>
      </w:r>
      <w:r>
        <w:rPr>
          <w:rFonts w:ascii="仿宋_GB2312" w:eastAsia="仿宋_GB2312" w:hint="eastAsia"/>
          <w:sz w:val="32"/>
          <w:szCs w:val="32"/>
        </w:rPr>
        <w:t>⑤</w:t>
      </w:r>
      <w:r>
        <w:rPr>
          <w:rFonts w:ascii="仿宋_GB2312" w:eastAsia="仿宋_GB2312" w:hint="eastAsia"/>
          <w:sz w:val="32"/>
          <w:szCs w:val="32"/>
        </w:rPr>
        <w:fldChar w:fldCharType="end"/>
      </w:r>
      <w:r>
        <w:rPr>
          <w:rFonts w:ascii="仿宋_GB2312" w:eastAsia="仿宋_GB2312" w:hint="eastAsia"/>
          <w:sz w:val="32"/>
          <w:szCs w:val="32"/>
        </w:rPr>
        <w:t>参赛单位盖章：可以是各有关高校教务处、学生处、研究生院、院级学院（系）及相关专业部门，均有效。</w:t>
      </w:r>
    </w:p>
    <w:p w14:paraId="439D8E83" w14:textId="77777777" w:rsidR="001A14FF" w:rsidRDefault="001A14FF">
      <w:pPr>
        <w:spacing w:line="600" w:lineRule="exact"/>
        <w:ind w:firstLine="640"/>
        <w:rPr>
          <w:rFonts w:ascii="仿宋_GB2312" w:eastAsia="仿宋_GB2312"/>
          <w:sz w:val="32"/>
          <w:szCs w:val="32"/>
        </w:rPr>
        <w:sectPr w:rsidR="001A14FF">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pgNumType w:fmt="numberInDash"/>
          <w:cols w:space="720"/>
          <w:docGrid w:type="lines" w:linePitch="312"/>
        </w:sectPr>
      </w:pPr>
    </w:p>
    <w:p w14:paraId="0E7100F3" w14:textId="77777777" w:rsidR="001A14FF" w:rsidRDefault="00697FDF">
      <w:pPr>
        <w:ind w:right="560"/>
        <w:rPr>
          <w:rFonts w:ascii="黑体" w:eastAsia="黑体" w:hAnsi="黑体"/>
          <w:sz w:val="32"/>
          <w:szCs w:val="32"/>
        </w:rPr>
      </w:pPr>
      <w:r>
        <w:rPr>
          <w:rFonts w:ascii="黑体" w:eastAsia="黑体" w:hAnsi="黑体" w:hint="eastAsia"/>
          <w:sz w:val="32"/>
          <w:szCs w:val="32"/>
        </w:rPr>
        <w:lastRenderedPageBreak/>
        <w:t>附件</w:t>
      </w:r>
      <w:r>
        <w:rPr>
          <w:rFonts w:ascii="黑体" w:eastAsia="黑体" w:hAnsi="黑体" w:hint="eastAsia"/>
          <w:sz w:val="32"/>
          <w:szCs w:val="32"/>
        </w:rPr>
        <w:t>2</w:t>
      </w:r>
    </w:p>
    <w:p w14:paraId="203E1716" w14:textId="77777777" w:rsidR="001A14FF" w:rsidRDefault="00697FDF">
      <w:pPr>
        <w:spacing w:line="600" w:lineRule="exact"/>
        <w:jc w:val="center"/>
        <w:rPr>
          <w:rFonts w:ascii="方正小标宋_GBK" w:eastAsia="方正小标宋_GBK"/>
          <w:sz w:val="44"/>
          <w:szCs w:val="44"/>
        </w:rPr>
      </w:pPr>
      <w:r>
        <w:rPr>
          <w:rFonts w:ascii="方正小标宋_GBK" w:eastAsia="方正小标宋_GBK" w:hAnsi="等线" w:hint="eastAsia"/>
          <w:bCs/>
          <w:sz w:val="44"/>
          <w:szCs w:val="44"/>
        </w:rPr>
        <w:t>2021</w:t>
      </w:r>
      <w:r>
        <w:rPr>
          <w:rFonts w:ascii="方正小标宋_GBK" w:eastAsia="方正小标宋_GBK" w:hAnsi="等线" w:hint="eastAsia"/>
          <w:bCs/>
          <w:sz w:val="44"/>
          <w:szCs w:val="44"/>
        </w:rPr>
        <w:t>年（第七届）全国大学生统计建模大赛</w:t>
      </w:r>
      <w:r>
        <w:rPr>
          <w:rFonts w:ascii="方正小标宋_GBK" w:eastAsia="方正小标宋_GBK" w:hint="eastAsia"/>
          <w:sz w:val="44"/>
          <w:szCs w:val="44"/>
        </w:rPr>
        <w:t>论文格式要求</w:t>
      </w:r>
    </w:p>
    <w:p w14:paraId="0908724C" w14:textId="77777777" w:rsidR="001A14FF" w:rsidRDefault="00697FDF">
      <w:pPr>
        <w:spacing w:line="600" w:lineRule="exact"/>
        <w:ind w:firstLine="640"/>
        <w:jc w:val="left"/>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、论文包括目录、表格和插图清单、摘要和关键词、论文正文、参考目录、附录、致谢，共七个部分。</w:t>
      </w:r>
    </w:p>
    <w:p w14:paraId="24159624" w14:textId="77777777" w:rsidR="001A14FF" w:rsidRDefault="00697FDF">
      <w:pPr>
        <w:spacing w:line="600" w:lineRule="exact"/>
        <w:ind w:firstLine="640"/>
        <w:jc w:val="left"/>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1</w:t>
      </w:r>
      <w:r>
        <w:rPr>
          <w:rFonts w:ascii="仿宋_GB2312" w:eastAsia="仿宋_GB2312" w:hint="eastAsia"/>
          <w:sz w:val="32"/>
          <w:szCs w:val="32"/>
        </w:rPr>
        <w:t>）目录</w:t>
      </w:r>
    </w:p>
    <w:p w14:paraId="6B2DB652" w14:textId="77777777" w:rsidR="001A14FF" w:rsidRDefault="00697FDF">
      <w:pPr>
        <w:spacing w:line="600" w:lineRule="exact"/>
        <w:ind w:firstLine="640"/>
        <w:jc w:val="left"/>
        <w:rPr>
          <w:rFonts w:ascii="仿宋_GB2312" w:eastAsia="仿宋_GB2312"/>
          <w:sz w:val="32"/>
          <w:szCs w:val="32"/>
        </w:rPr>
      </w:pPr>
      <w:r>
        <w:rPr>
          <w:rFonts w:ascii="仿宋_GB2312" w:eastAsia="仿宋_GB2312" w:hint="eastAsia"/>
          <w:sz w:val="32"/>
          <w:szCs w:val="32"/>
        </w:rPr>
        <w:t>有助于评委和读者找到所需的信息。</w:t>
      </w:r>
    </w:p>
    <w:p w14:paraId="53B8606C" w14:textId="77777777" w:rsidR="001A14FF" w:rsidRDefault="00697FDF">
      <w:pPr>
        <w:spacing w:line="600" w:lineRule="exact"/>
        <w:ind w:firstLine="640"/>
        <w:jc w:val="left"/>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2</w:t>
      </w:r>
      <w:r>
        <w:rPr>
          <w:rFonts w:ascii="仿宋_GB2312" w:eastAsia="仿宋_GB2312" w:hint="eastAsia"/>
          <w:sz w:val="32"/>
          <w:szCs w:val="32"/>
        </w:rPr>
        <w:t>）表格和插图清单</w:t>
      </w:r>
    </w:p>
    <w:p w14:paraId="6357FA28" w14:textId="77777777" w:rsidR="001A14FF" w:rsidRDefault="00697FDF">
      <w:pPr>
        <w:spacing w:line="600" w:lineRule="exact"/>
        <w:ind w:firstLine="640"/>
        <w:jc w:val="left"/>
        <w:rPr>
          <w:rFonts w:ascii="仿宋_GB2312" w:eastAsia="仿宋_GB2312"/>
          <w:sz w:val="32"/>
          <w:szCs w:val="32"/>
        </w:rPr>
      </w:pPr>
      <w:r>
        <w:rPr>
          <w:rFonts w:ascii="仿宋_GB2312" w:eastAsia="仿宋_GB2312" w:hint="eastAsia"/>
          <w:sz w:val="32"/>
          <w:szCs w:val="32"/>
        </w:rPr>
        <w:t>将调查结果用图表之类可视化形式来表示，同时也便于与其他来源的数据资料进行比较，给出</w:t>
      </w:r>
      <w:r>
        <w:rPr>
          <w:rFonts w:ascii="仿宋_GB2312" w:eastAsia="仿宋_GB2312" w:hint="eastAsia"/>
          <w:sz w:val="32"/>
          <w:szCs w:val="32"/>
        </w:rPr>
        <w:t>清单</w:t>
      </w:r>
      <w:r>
        <w:rPr>
          <w:rFonts w:ascii="仿宋_GB2312" w:eastAsia="仿宋_GB2312" w:hint="eastAsia"/>
          <w:sz w:val="32"/>
          <w:szCs w:val="32"/>
        </w:rPr>
        <w:t>方便读者查询。</w:t>
      </w:r>
    </w:p>
    <w:p w14:paraId="4124B217" w14:textId="77777777" w:rsidR="001A14FF" w:rsidRDefault="00697FDF">
      <w:pPr>
        <w:spacing w:line="600" w:lineRule="exact"/>
        <w:ind w:firstLine="640"/>
        <w:jc w:val="left"/>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3</w:t>
      </w:r>
      <w:r>
        <w:rPr>
          <w:rFonts w:ascii="仿宋_GB2312" w:eastAsia="仿宋_GB2312" w:hint="eastAsia"/>
          <w:sz w:val="32"/>
          <w:szCs w:val="32"/>
        </w:rPr>
        <w:t>）摘要和关键词</w:t>
      </w:r>
    </w:p>
    <w:p w14:paraId="37D0E2DD" w14:textId="77777777" w:rsidR="001A14FF" w:rsidRDefault="00697FDF">
      <w:pPr>
        <w:spacing w:line="600" w:lineRule="atLeast"/>
        <w:ind w:firstLine="640"/>
        <w:rPr>
          <w:sz w:val="32"/>
          <w:szCs w:val="32"/>
        </w:rPr>
      </w:pPr>
      <w:r>
        <w:rPr>
          <w:rFonts w:ascii="仿宋_GB2312" w:eastAsia="仿宋_GB2312" w:hint="eastAsia"/>
          <w:sz w:val="32"/>
          <w:szCs w:val="32"/>
        </w:rPr>
        <w:t>摘要是论文要点的摘录，是论文要点不加注释和评论的一篇完整的陈述性短文，具有自含性和独立性，能独立于论文使用和被引用，应含有论文全文的主要信息，突出新见解或创新性或突出创造性成果。摘要中一般不用图、表、化学结构式、计算机程序，不用非通用的符号、术语和非法定的计量单位。应有</w:t>
      </w:r>
      <w:r>
        <w:rPr>
          <w:rFonts w:ascii="仿宋_GB2312" w:eastAsia="仿宋_GB2312" w:hint="eastAsia"/>
          <w:sz w:val="32"/>
          <w:szCs w:val="32"/>
        </w:rPr>
        <w:t>3</w:t>
      </w:r>
      <w:r>
        <w:rPr>
          <w:rFonts w:ascii="仿宋_GB2312" w:eastAsia="仿宋_GB2312" w:hint="eastAsia"/>
          <w:sz w:val="32"/>
          <w:szCs w:val="32"/>
        </w:rPr>
        <w:t>至</w:t>
      </w:r>
      <w:r>
        <w:rPr>
          <w:rFonts w:ascii="仿宋_GB2312" w:eastAsia="仿宋_GB2312" w:hint="eastAsia"/>
          <w:sz w:val="32"/>
          <w:szCs w:val="32"/>
        </w:rPr>
        <w:t>5</w:t>
      </w:r>
      <w:r>
        <w:rPr>
          <w:rFonts w:ascii="仿宋_GB2312" w:eastAsia="仿宋_GB2312" w:hint="eastAsia"/>
          <w:sz w:val="32"/>
          <w:szCs w:val="32"/>
        </w:rPr>
        <w:t>个关键词，另起一行置于摘要下方。涉及的内容、领域从大到小排列，便于文献编目与查询。研究生参赛论文应有与中文摘要和关键词相对应的英文摘要和关键词。英语摘要应用词准确，使用本学科通用的词汇；摘要中主语（作用）常常省略，因而一般使用被动语态；</w:t>
      </w:r>
      <w:r>
        <w:rPr>
          <w:rFonts w:ascii="仿宋_GB2312" w:eastAsia="仿宋_GB2312" w:hint="eastAsia"/>
          <w:sz w:val="32"/>
          <w:szCs w:val="32"/>
        </w:rPr>
        <w:t>应使用正确的时态，并要注意主、谓语的一致，必要的冠词不</w:t>
      </w:r>
      <w:r>
        <w:rPr>
          <w:rFonts w:ascii="仿宋_GB2312" w:eastAsia="仿宋_GB2312" w:hint="eastAsia"/>
          <w:sz w:val="32"/>
          <w:szCs w:val="32"/>
        </w:rPr>
        <w:lastRenderedPageBreak/>
        <w:t>能省略。摘要的内容应包含以下基本要素：</w:t>
      </w:r>
    </w:p>
    <w:p w14:paraId="639C0F33" w14:textId="77777777" w:rsidR="001A14FF" w:rsidRDefault="00697FDF">
      <w:pPr>
        <w:spacing w:line="600" w:lineRule="exact"/>
        <w:ind w:firstLine="640"/>
        <w:jc w:val="left"/>
        <w:rPr>
          <w:rFonts w:ascii="仿宋_GB2312" w:eastAsia="仿宋_GB2312"/>
          <w:sz w:val="32"/>
          <w:szCs w:val="32"/>
        </w:rPr>
      </w:pPr>
      <w:r>
        <w:rPr>
          <w:rFonts w:ascii="仿宋_GB2312" w:eastAsia="仿宋_GB2312" w:hint="eastAsia"/>
          <w:sz w:val="32"/>
          <w:szCs w:val="32"/>
        </w:rPr>
        <w:fldChar w:fldCharType="begin"/>
      </w:r>
      <w:r>
        <w:rPr>
          <w:rFonts w:ascii="仿宋_GB2312" w:eastAsia="仿宋_GB2312" w:hint="eastAsia"/>
          <w:sz w:val="32"/>
          <w:szCs w:val="32"/>
        </w:rPr>
        <w:instrText>= 1 \* GB3</w:instrText>
      </w:r>
      <w:r>
        <w:rPr>
          <w:rFonts w:ascii="仿宋_GB2312" w:eastAsia="仿宋_GB2312" w:hint="eastAsia"/>
          <w:sz w:val="32"/>
          <w:szCs w:val="32"/>
        </w:rPr>
        <w:fldChar w:fldCharType="separate"/>
      </w:r>
      <w:r>
        <w:rPr>
          <w:rFonts w:ascii="仿宋_GB2312" w:eastAsia="仿宋_GB2312" w:hint="eastAsia"/>
          <w:sz w:val="32"/>
          <w:szCs w:val="32"/>
        </w:rPr>
        <w:t>①</w:t>
      </w:r>
      <w:r>
        <w:rPr>
          <w:rFonts w:ascii="仿宋_GB2312" w:eastAsia="仿宋_GB2312" w:hint="eastAsia"/>
          <w:sz w:val="32"/>
          <w:szCs w:val="32"/>
        </w:rPr>
        <w:fldChar w:fldCharType="end"/>
      </w:r>
      <w:r>
        <w:rPr>
          <w:rFonts w:ascii="仿宋_GB2312" w:eastAsia="仿宋_GB2312" w:hint="eastAsia"/>
          <w:sz w:val="32"/>
          <w:szCs w:val="32"/>
        </w:rPr>
        <w:t>目的——研究、调查等的前提、目的和任务以及所涉及的主题范围。</w:t>
      </w:r>
    </w:p>
    <w:p w14:paraId="75000C56" w14:textId="77777777" w:rsidR="001A14FF" w:rsidRDefault="00697FDF">
      <w:pPr>
        <w:spacing w:line="600" w:lineRule="exact"/>
        <w:ind w:firstLine="640"/>
        <w:jc w:val="left"/>
        <w:rPr>
          <w:rFonts w:ascii="仿宋_GB2312" w:eastAsia="仿宋_GB2312"/>
          <w:sz w:val="32"/>
          <w:szCs w:val="32"/>
        </w:rPr>
      </w:pPr>
      <w:r>
        <w:rPr>
          <w:rFonts w:ascii="仿宋_GB2312" w:eastAsia="仿宋_GB2312" w:hint="eastAsia"/>
          <w:sz w:val="32"/>
          <w:szCs w:val="32"/>
        </w:rPr>
        <w:fldChar w:fldCharType="begin"/>
      </w:r>
      <w:r>
        <w:rPr>
          <w:rFonts w:ascii="仿宋_GB2312" w:eastAsia="仿宋_GB2312" w:hint="eastAsia"/>
          <w:sz w:val="32"/>
          <w:szCs w:val="32"/>
        </w:rPr>
        <w:instrText>= 2 \* GB3</w:instrText>
      </w:r>
      <w:r>
        <w:rPr>
          <w:rFonts w:ascii="仿宋_GB2312" w:eastAsia="仿宋_GB2312" w:hint="eastAsia"/>
          <w:sz w:val="32"/>
          <w:szCs w:val="32"/>
        </w:rPr>
        <w:fldChar w:fldCharType="separate"/>
      </w:r>
      <w:r>
        <w:rPr>
          <w:rFonts w:ascii="仿宋_GB2312" w:eastAsia="仿宋_GB2312" w:hint="eastAsia"/>
          <w:sz w:val="32"/>
          <w:szCs w:val="32"/>
        </w:rPr>
        <w:t>②</w:t>
      </w:r>
      <w:r>
        <w:rPr>
          <w:rFonts w:ascii="仿宋_GB2312" w:eastAsia="仿宋_GB2312" w:hint="eastAsia"/>
          <w:sz w:val="32"/>
          <w:szCs w:val="32"/>
        </w:rPr>
        <w:fldChar w:fldCharType="end"/>
      </w:r>
      <w:r>
        <w:rPr>
          <w:rFonts w:ascii="仿宋_GB2312" w:eastAsia="仿宋_GB2312" w:hint="eastAsia"/>
          <w:sz w:val="32"/>
          <w:szCs w:val="32"/>
        </w:rPr>
        <w:t>方法——所用原理、理论、条件、对象、手段、程序等。</w:t>
      </w:r>
    </w:p>
    <w:p w14:paraId="1DE64644" w14:textId="77777777" w:rsidR="001A14FF" w:rsidRDefault="00697FDF">
      <w:pPr>
        <w:spacing w:line="600" w:lineRule="exact"/>
        <w:ind w:firstLine="640"/>
        <w:jc w:val="left"/>
        <w:rPr>
          <w:rFonts w:ascii="仿宋_GB2312" w:eastAsia="仿宋_GB2312"/>
          <w:sz w:val="32"/>
          <w:szCs w:val="32"/>
        </w:rPr>
      </w:pPr>
      <w:r>
        <w:rPr>
          <w:rFonts w:ascii="仿宋_GB2312" w:eastAsia="仿宋_GB2312" w:hint="eastAsia"/>
          <w:sz w:val="32"/>
          <w:szCs w:val="32"/>
        </w:rPr>
        <w:fldChar w:fldCharType="begin"/>
      </w:r>
      <w:r>
        <w:rPr>
          <w:rFonts w:ascii="仿宋_GB2312" w:eastAsia="仿宋_GB2312" w:hint="eastAsia"/>
          <w:sz w:val="32"/>
          <w:szCs w:val="32"/>
        </w:rPr>
        <w:instrText>= 3 \* GB3</w:instrText>
      </w:r>
      <w:r>
        <w:rPr>
          <w:rFonts w:ascii="仿宋_GB2312" w:eastAsia="仿宋_GB2312" w:hint="eastAsia"/>
          <w:sz w:val="32"/>
          <w:szCs w:val="32"/>
        </w:rPr>
        <w:fldChar w:fldCharType="separate"/>
      </w:r>
      <w:r>
        <w:rPr>
          <w:rFonts w:ascii="仿宋_GB2312" w:eastAsia="仿宋_GB2312" w:hint="eastAsia"/>
          <w:sz w:val="32"/>
          <w:szCs w:val="32"/>
        </w:rPr>
        <w:t>③</w:t>
      </w:r>
      <w:r>
        <w:rPr>
          <w:rFonts w:ascii="仿宋_GB2312" w:eastAsia="仿宋_GB2312" w:hint="eastAsia"/>
          <w:sz w:val="32"/>
          <w:szCs w:val="32"/>
        </w:rPr>
        <w:fldChar w:fldCharType="end"/>
      </w:r>
      <w:r>
        <w:rPr>
          <w:rFonts w:ascii="仿宋_GB2312" w:eastAsia="仿宋_GB2312" w:hint="eastAsia"/>
          <w:sz w:val="32"/>
          <w:szCs w:val="32"/>
        </w:rPr>
        <w:t>结果——研究的、调查的、实验的、观察的结果、数据，被确定的关系，得到的效果、性能等。</w:t>
      </w:r>
    </w:p>
    <w:p w14:paraId="26225E78" w14:textId="77777777" w:rsidR="001A14FF" w:rsidRDefault="00697FDF">
      <w:pPr>
        <w:spacing w:line="600" w:lineRule="exact"/>
        <w:ind w:firstLine="640"/>
        <w:jc w:val="left"/>
        <w:rPr>
          <w:rFonts w:ascii="仿宋_GB2312" w:eastAsia="仿宋_GB2312"/>
          <w:sz w:val="32"/>
          <w:szCs w:val="32"/>
        </w:rPr>
      </w:pPr>
      <w:r>
        <w:rPr>
          <w:rFonts w:ascii="仿宋_GB2312" w:eastAsia="仿宋_GB2312" w:hint="eastAsia"/>
          <w:sz w:val="32"/>
          <w:szCs w:val="32"/>
        </w:rPr>
        <w:fldChar w:fldCharType="begin"/>
      </w:r>
      <w:r>
        <w:rPr>
          <w:rFonts w:ascii="仿宋_GB2312" w:eastAsia="仿宋_GB2312" w:hint="eastAsia"/>
          <w:sz w:val="32"/>
          <w:szCs w:val="32"/>
        </w:rPr>
        <w:instrText>= 4 \* GB3</w:instrText>
      </w:r>
      <w:r>
        <w:rPr>
          <w:rFonts w:ascii="仿宋_GB2312" w:eastAsia="仿宋_GB2312" w:hint="eastAsia"/>
          <w:sz w:val="32"/>
          <w:szCs w:val="32"/>
        </w:rPr>
        <w:fldChar w:fldCharType="separate"/>
      </w:r>
      <w:r>
        <w:rPr>
          <w:rFonts w:ascii="仿宋_GB2312" w:eastAsia="仿宋_GB2312" w:hint="eastAsia"/>
          <w:sz w:val="32"/>
          <w:szCs w:val="32"/>
        </w:rPr>
        <w:t>④</w:t>
      </w:r>
      <w:r>
        <w:rPr>
          <w:rFonts w:ascii="仿宋_GB2312" w:eastAsia="仿宋_GB2312" w:hint="eastAsia"/>
          <w:sz w:val="32"/>
          <w:szCs w:val="32"/>
        </w:rPr>
        <w:fldChar w:fldCharType="end"/>
      </w:r>
      <w:r>
        <w:rPr>
          <w:rFonts w:ascii="仿宋_GB2312" w:eastAsia="仿宋_GB2312" w:hint="eastAsia"/>
          <w:sz w:val="32"/>
          <w:szCs w:val="32"/>
        </w:rPr>
        <w:t>结论——结果的分析、研究、比较、评价、应用；提出的问题，今后的课题，建议，预测等。</w:t>
      </w:r>
    </w:p>
    <w:p w14:paraId="0F8EEB2D" w14:textId="77777777" w:rsidR="001A14FF" w:rsidRDefault="00697FDF">
      <w:pPr>
        <w:spacing w:line="600" w:lineRule="exact"/>
        <w:ind w:firstLine="640"/>
        <w:jc w:val="left"/>
        <w:rPr>
          <w:rFonts w:ascii="仿宋_GB2312" w:eastAsia="仿宋_GB2312"/>
          <w:sz w:val="32"/>
          <w:szCs w:val="32"/>
        </w:rPr>
      </w:pPr>
      <w:r>
        <w:rPr>
          <w:rFonts w:ascii="仿宋_GB2312" w:eastAsia="仿宋_GB2312" w:hint="eastAsia"/>
          <w:sz w:val="32"/>
          <w:szCs w:val="32"/>
        </w:rPr>
        <w:fldChar w:fldCharType="begin"/>
      </w:r>
      <w:r>
        <w:rPr>
          <w:rFonts w:ascii="仿宋_GB2312" w:eastAsia="仿宋_GB2312" w:hint="eastAsia"/>
          <w:sz w:val="32"/>
          <w:szCs w:val="32"/>
        </w:rPr>
        <w:instrText>= 5 \* GB3</w:instrText>
      </w:r>
      <w:r>
        <w:rPr>
          <w:rFonts w:ascii="仿宋_GB2312" w:eastAsia="仿宋_GB2312" w:hint="eastAsia"/>
          <w:sz w:val="32"/>
          <w:szCs w:val="32"/>
        </w:rPr>
        <w:fldChar w:fldCharType="separate"/>
      </w:r>
      <w:r>
        <w:rPr>
          <w:rFonts w:ascii="仿宋_GB2312" w:eastAsia="仿宋_GB2312" w:hint="eastAsia"/>
          <w:sz w:val="32"/>
          <w:szCs w:val="32"/>
        </w:rPr>
        <w:t>⑤</w:t>
      </w:r>
      <w:r>
        <w:rPr>
          <w:rFonts w:ascii="仿宋_GB2312" w:eastAsia="仿宋_GB2312" w:hint="eastAsia"/>
          <w:sz w:val="32"/>
          <w:szCs w:val="32"/>
        </w:rPr>
        <w:fldChar w:fldCharType="end"/>
      </w:r>
      <w:r>
        <w:rPr>
          <w:rFonts w:ascii="仿宋_GB2312" w:eastAsia="仿宋_GB2312" w:hint="eastAsia"/>
          <w:sz w:val="32"/>
          <w:szCs w:val="32"/>
        </w:rPr>
        <w:t>其他——不属于研究、研制、调查的主要目的，但就其结论和情报价值而言也很重要的信息。</w:t>
      </w:r>
    </w:p>
    <w:p w14:paraId="78E0DF0E" w14:textId="77777777" w:rsidR="001A14FF" w:rsidRDefault="00697FDF">
      <w:pPr>
        <w:spacing w:line="600" w:lineRule="exact"/>
        <w:ind w:firstLine="640"/>
        <w:jc w:val="left"/>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4</w:t>
      </w:r>
      <w:r>
        <w:rPr>
          <w:rFonts w:ascii="仿宋_GB2312" w:eastAsia="仿宋_GB2312" w:hint="eastAsia"/>
          <w:sz w:val="32"/>
          <w:szCs w:val="32"/>
        </w:rPr>
        <w:t>）论文正文</w:t>
      </w:r>
    </w:p>
    <w:p w14:paraId="65DA27C0" w14:textId="77777777" w:rsidR="001A14FF" w:rsidRDefault="00697FDF">
      <w:pPr>
        <w:spacing w:line="600" w:lineRule="exact"/>
        <w:ind w:firstLine="640"/>
        <w:jc w:val="left"/>
        <w:rPr>
          <w:rFonts w:ascii="仿宋_GB2312" w:eastAsia="仿宋_GB2312"/>
          <w:sz w:val="32"/>
          <w:szCs w:val="32"/>
        </w:rPr>
      </w:pPr>
      <w:r>
        <w:rPr>
          <w:rFonts w:ascii="仿宋_GB2312" w:eastAsia="仿宋_GB2312" w:hint="eastAsia"/>
          <w:sz w:val="32"/>
          <w:szCs w:val="32"/>
        </w:rPr>
        <w:t>论文正文需分成若干章节。正文应包括问题描述、指标选择、数据描述、模型建立、求解和检验、模型结果分析解释、结论建议等。</w:t>
      </w:r>
    </w:p>
    <w:p w14:paraId="7D33E0C4" w14:textId="77777777" w:rsidR="001A14FF" w:rsidRDefault="00697FDF">
      <w:pPr>
        <w:spacing w:line="600" w:lineRule="exact"/>
        <w:ind w:firstLine="640"/>
        <w:jc w:val="left"/>
        <w:rPr>
          <w:rFonts w:ascii="仿宋_GB2312" w:eastAsia="仿宋_GB2312"/>
          <w:sz w:val="32"/>
          <w:szCs w:val="32"/>
        </w:rPr>
      </w:pPr>
      <w:r>
        <w:rPr>
          <w:rFonts w:ascii="仿宋_GB2312" w:eastAsia="仿宋_GB2312" w:hint="eastAsia"/>
          <w:sz w:val="32"/>
          <w:szCs w:val="32"/>
        </w:rPr>
        <w:t>论文正文中应包括的内容主要有：与本次统计建模（或调查）有关的概念及重要定义、统计建模（或调查）使用的方法的说明、统计建模（或调查）对象基本情况数据汇总、统计建模（或调查）数据质量的说明、调查结果等。各章节主题要突出，标题应大致对称，内容之间有严密的逻辑论证关系，各部分篇幅长短不宜悬殊太大</w:t>
      </w:r>
      <w:r>
        <w:rPr>
          <w:rFonts w:ascii="仿宋_GB2312" w:eastAsia="仿宋_GB2312" w:hint="eastAsia"/>
          <w:sz w:val="32"/>
          <w:szCs w:val="32"/>
        </w:rPr>
        <w:t>，章节标题也不宜太长，语言尽可能简介明了。</w:t>
      </w:r>
    </w:p>
    <w:p w14:paraId="4A42AE3F" w14:textId="77777777" w:rsidR="001A14FF" w:rsidRDefault="00697FDF">
      <w:pPr>
        <w:spacing w:line="600" w:lineRule="exact"/>
        <w:ind w:firstLine="640"/>
        <w:jc w:val="left"/>
        <w:rPr>
          <w:rFonts w:ascii="仿宋_GB2312" w:eastAsia="仿宋_GB2312"/>
          <w:sz w:val="32"/>
          <w:szCs w:val="32"/>
        </w:rPr>
      </w:pPr>
      <w:r>
        <w:rPr>
          <w:rFonts w:ascii="仿宋_GB2312" w:eastAsia="仿宋_GB2312" w:hint="eastAsia"/>
          <w:sz w:val="32"/>
          <w:szCs w:val="32"/>
        </w:rPr>
        <w:lastRenderedPageBreak/>
        <w:t>结论和建议要来自本队的统计建模（或调查）数据及对数据的分析，而不是从其他文献或资料中参考得出。经过对研究对象（调查分析）的综合分析研究，归纳出若干有机联系的结论，并对本研究成果的意义、推广应用的现实性或可能性和进一步的发展等加以探讨和论述。结论应该准确、完整、明确、精练。</w:t>
      </w:r>
    </w:p>
    <w:p w14:paraId="7B238837" w14:textId="77777777" w:rsidR="001A14FF" w:rsidRDefault="00697FDF">
      <w:pPr>
        <w:spacing w:line="600" w:lineRule="exact"/>
        <w:ind w:firstLine="640"/>
        <w:jc w:val="left"/>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5</w:t>
      </w:r>
      <w:r>
        <w:rPr>
          <w:rFonts w:ascii="仿宋_GB2312" w:eastAsia="仿宋_GB2312" w:hint="eastAsia"/>
          <w:sz w:val="32"/>
          <w:szCs w:val="32"/>
        </w:rPr>
        <w:t>）参考书目</w:t>
      </w:r>
    </w:p>
    <w:p w14:paraId="1D2DA450" w14:textId="77777777" w:rsidR="001A14FF" w:rsidRDefault="00697FDF">
      <w:pPr>
        <w:spacing w:line="600" w:lineRule="exact"/>
        <w:ind w:firstLine="640"/>
        <w:jc w:val="left"/>
        <w:rPr>
          <w:rFonts w:ascii="仿宋_GB2312" w:eastAsia="仿宋_GB2312"/>
          <w:sz w:val="32"/>
          <w:szCs w:val="32"/>
        </w:rPr>
      </w:pPr>
      <w:r>
        <w:rPr>
          <w:rFonts w:ascii="仿宋_GB2312" w:eastAsia="仿宋_GB2312" w:hint="eastAsia"/>
          <w:sz w:val="32"/>
          <w:szCs w:val="32"/>
        </w:rPr>
        <w:t>所有的参考文献都应该清楚地表明。</w:t>
      </w:r>
    </w:p>
    <w:p w14:paraId="7B054E20" w14:textId="77777777" w:rsidR="001A14FF" w:rsidRDefault="00697FDF">
      <w:pPr>
        <w:spacing w:line="600" w:lineRule="exact"/>
        <w:ind w:firstLine="640"/>
        <w:jc w:val="left"/>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6</w:t>
      </w:r>
      <w:r>
        <w:rPr>
          <w:rFonts w:ascii="仿宋_GB2312" w:eastAsia="仿宋_GB2312" w:hint="eastAsia"/>
          <w:sz w:val="32"/>
          <w:szCs w:val="32"/>
        </w:rPr>
        <w:t>）附录</w:t>
      </w:r>
    </w:p>
    <w:p w14:paraId="15932341" w14:textId="77777777" w:rsidR="001A14FF" w:rsidRDefault="00697FDF">
      <w:pPr>
        <w:spacing w:line="600" w:lineRule="exact"/>
        <w:ind w:firstLine="640"/>
        <w:jc w:val="left"/>
        <w:rPr>
          <w:rFonts w:ascii="仿宋_GB2312" w:eastAsia="仿宋_GB2312"/>
          <w:sz w:val="32"/>
          <w:szCs w:val="32"/>
        </w:rPr>
      </w:pPr>
      <w:r>
        <w:rPr>
          <w:rFonts w:ascii="仿宋_GB2312" w:eastAsia="仿宋_GB2312" w:hint="eastAsia"/>
          <w:sz w:val="32"/>
          <w:szCs w:val="32"/>
        </w:rPr>
        <w:t>附录是正文主体的补充说明，要对论文主体所没有涉及的调查专题以及所用的调查方法、统计软件、数据处理方法等一些在正文中没有涉及的进行补充说明尤其是本次调研的方案、问卷涉及等信息。以免正文过于冗长。</w:t>
      </w:r>
    </w:p>
    <w:p w14:paraId="48BC3161" w14:textId="77777777" w:rsidR="001A14FF" w:rsidRDefault="00697FDF">
      <w:pPr>
        <w:spacing w:line="600" w:lineRule="exact"/>
        <w:ind w:firstLine="640"/>
        <w:jc w:val="left"/>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7</w:t>
      </w:r>
      <w:r>
        <w:rPr>
          <w:rFonts w:ascii="仿宋_GB2312" w:eastAsia="仿宋_GB2312" w:hint="eastAsia"/>
          <w:sz w:val="32"/>
          <w:szCs w:val="32"/>
        </w:rPr>
        <w:t>）致谢</w:t>
      </w:r>
    </w:p>
    <w:p w14:paraId="76BF3BFD" w14:textId="77777777" w:rsidR="001A14FF" w:rsidRDefault="00697FDF">
      <w:pPr>
        <w:spacing w:line="600" w:lineRule="exact"/>
        <w:ind w:firstLine="640"/>
        <w:jc w:val="left"/>
        <w:rPr>
          <w:rFonts w:ascii="仿宋_GB2312" w:eastAsia="仿宋_GB2312"/>
          <w:sz w:val="32"/>
          <w:szCs w:val="32"/>
        </w:rPr>
      </w:pPr>
      <w:r>
        <w:rPr>
          <w:rFonts w:ascii="仿宋_GB2312" w:eastAsia="仿宋_GB2312" w:hint="eastAsia"/>
          <w:sz w:val="32"/>
          <w:szCs w:val="32"/>
        </w:rPr>
        <w:t>对在完成本次大赛过程中给予指导和帮助的导师、校内外专家、实验技术人员、同学、课题资助者等表示感谢。内容应简洁明了、实事求是。</w:t>
      </w:r>
    </w:p>
    <w:p w14:paraId="216D4C60" w14:textId="77777777" w:rsidR="001A14FF" w:rsidRDefault="00697FDF">
      <w:pPr>
        <w:spacing w:line="600" w:lineRule="exact"/>
        <w:ind w:firstLine="640"/>
        <w:jc w:val="left"/>
        <w:rPr>
          <w:rFonts w:ascii="仿宋_GB2312" w:eastAsia="仿宋_GB2312"/>
          <w:sz w:val="32"/>
          <w:szCs w:val="32"/>
        </w:rPr>
      </w:pPr>
      <w:r>
        <w:rPr>
          <w:rFonts w:ascii="仿宋_GB2312" w:eastAsia="仿宋_GB2312"/>
          <w:sz w:val="32"/>
          <w:szCs w:val="32"/>
          <w:lang w:val="en"/>
        </w:rPr>
        <w:t>2</w:t>
      </w:r>
      <w:r>
        <w:rPr>
          <w:rFonts w:ascii="仿宋_GB2312" w:eastAsia="仿宋_GB2312" w:hint="eastAsia"/>
          <w:sz w:val="32"/>
          <w:szCs w:val="32"/>
        </w:rPr>
        <w:t>、论文字数及排版格式要求</w:t>
      </w:r>
    </w:p>
    <w:p w14:paraId="7917D544" w14:textId="77777777" w:rsidR="001A14FF" w:rsidRDefault="00697FDF">
      <w:pPr>
        <w:spacing w:line="600" w:lineRule="exact"/>
        <w:ind w:firstLine="640"/>
        <w:jc w:val="left"/>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1</w:t>
      </w:r>
      <w:r>
        <w:rPr>
          <w:rFonts w:ascii="仿宋_GB2312" w:eastAsia="仿宋_GB2312" w:hint="eastAsia"/>
          <w:sz w:val="32"/>
          <w:szCs w:val="32"/>
        </w:rPr>
        <w:t>）参赛论文正文</w:t>
      </w:r>
      <w:r>
        <w:rPr>
          <w:rFonts w:ascii="仿宋_GB2312" w:eastAsia="仿宋_GB2312" w:hint="eastAsia"/>
          <w:b/>
          <w:bCs/>
          <w:sz w:val="32"/>
          <w:szCs w:val="32"/>
        </w:rPr>
        <w:t>字符数</w:t>
      </w:r>
      <w:r>
        <w:rPr>
          <w:rFonts w:ascii="仿宋_GB2312" w:eastAsia="仿宋_GB2312" w:hint="eastAsia"/>
          <w:sz w:val="32"/>
          <w:szCs w:val="32"/>
        </w:rPr>
        <w:t>在</w:t>
      </w:r>
      <w:r>
        <w:rPr>
          <w:rFonts w:ascii="仿宋_GB2312" w:eastAsia="仿宋_GB2312" w:hint="eastAsia"/>
          <w:sz w:val="32"/>
          <w:szCs w:val="32"/>
        </w:rPr>
        <w:t>1</w:t>
      </w:r>
      <w:r>
        <w:rPr>
          <w:rFonts w:ascii="仿宋_GB2312" w:eastAsia="仿宋_GB2312" w:hint="eastAsia"/>
          <w:sz w:val="32"/>
          <w:szCs w:val="32"/>
        </w:rPr>
        <w:t>3</w:t>
      </w:r>
      <w:r>
        <w:rPr>
          <w:rFonts w:ascii="仿宋_GB2312" w:eastAsia="仿宋_GB2312" w:hint="eastAsia"/>
          <w:sz w:val="32"/>
          <w:szCs w:val="32"/>
        </w:rPr>
        <w:t>000</w:t>
      </w:r>
      <w:r>
        <w:rPr>
          <w:rFonts w:ascii="仿宋_GB2312" w:eastAsia="仿宋_GB2312" w:hint="eastAsia"/>
          <w:sz w:val="32"/>
          <w:szCs w:val="32"/>
        </w:rPr>
        <w:t>字左右，正负不超过</w:t>
      </w:r>
      <w:r>
        <w:rPr>
          <w:rFonts w:ascii="仿宋_GB2312" w:eastAsia="仿宋_GB2312" w:hint="eastAsia"/>
          <w:sz w:val="32"/>
          <w:szCs w:val="32"/>
        </w:rPr>
        <w:t>1000</w:t>
      </w:r>
      <w:r>
        <w:rPr>
          <w:rFonts w:ascii="仿宋_GB2312" w:eastAsia="仿宋_GB2312" w:hint="eastAsia"/>
          <w:sz w:val="32"/>
          <w:szCs w:val="32"/>
        </w:rPr>
        <w:t>字。</w:t>
      </w:r>
    </w:p>
    <w:p w14:paraId="225D7C1A" w14:textId="77777777" w:rsidR="001A14FF" w:rsidRDefault="00697FDF">
      <w:pPr>
        <w:spacing w:line="600" w:lineRule="exact"/>
        <w:ind w:firstLine="640"/>
        <w:jc w:val="left"/>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2</w:t>
      </w:r>
      <w:r>
        <w:rPr>
          <w:rFonts w:ascii="仿宋_GB2312" w:eastAsia="仿宋_GB2312" w:hint="eastAsia"/>
          <w:sz w:val="32"/>
          <w:szCs w:val="32"/>
        </w:rPr>
        <w:t>）除标题页外，不</w:t>
      </w:r>
      <w:r>
        <w:rPr>
          <w:rFonts w:ascii="仿宋_GB2312" w:eastAsia="仿宋_GB2312" w:hint="eastAsia"/>
          <w:sz w:val="32"/>
          <w:szCs w:val="32"/>
        </w:rPr>
        <w:t>得</w:t>
      </w:r>
      <w:r>
        <w:rPr>
          <w:rFonts w:ascii="仿宋_GB2312" w:eastAsia="仿宋_GB2312" w:hint="eastAsia"/>
          <w:sz w:val="32"/>
          <w:szCs w:val="32"/>
        </w:rPr>
        <w:t>在其他</w:t>
      </w:r>
      <w:proofErr w:type="gramStart"/>
      <w:r>
        <w:rPr>
          <w:rFonts w:ascii="仿宋_GB2312" w:eastAsia="仿宋_GB2312" w:hint="eastAsia"/>
          <w:sz w:val="32"/>
          <w:szCs w:val="32"/>
        </w:rPr>
        <w:t>页出现</w:t>
      </w:r>
      <w:proofErr w:type="gramEnd"/>
      <w:r>
        <w:rPr>
          <w:rFonts w:ascii="仿宋_GB2312" w:eastAsia="仿宋_GB2312" w:hint="eastAsia"/>
          <w:sz w:val="32"/>
          <w:szCs w:val="32"/>
        </w:rPr>
        <w:t>学校及参赛队的信息。</w:t>
      </w:r>
    </w:p>
    <w:p w14:paraId="776EC895" w14:textId="77777777" w:rsidR="001A14FF" w:rsidRDefault="00697FDF">
      <w:pPr>
        <w:spacing w:line="600" w:lineRule="exact"/>
        <w:ind w:firstLine="640"/>
        <w:jc w:val="left"/>
        <w:rPr>
          <w:rFonts w:ascii="仿宋_GB2312" w:eastAsia="仿宋_GB2312"/>
          <w:sz w:val="32"/>
          <w:szCs w:val="32"/>
        </w:rPr>
      </w:pPr>
      <w:r>
        <w:rPr>
          <w:rFonts w:ascii="仿宋_GB2312" w:eastAsia="仿宋_GB2312" w:hint="eastAsia"/>
          <w:sz w:val="32"/>
          <w:szCs w:val="32"/>
        </w:rPr>
        <w:lastRenderedPageBreak/>
        <w:t>（</w:t>
      </w:r>
      <w:r>
        <w:rPr>
          <w:rFonts w:ascii="仿宋_GB2312" w:eastAsia="仿宋_GB2312" w:hint="eastAsia"/>
          <w:sz w:val="32"/>
          <w:szCs w:val="32"/>
        </w:rPr>
        <w:t>3</w:t>
      </w:r>
      <w:r>
        <w:rPr>
          <w:rFonts w:ascii="仿宋_GB2312" w:eastAsia="仿宋_GB2312" w:hint="eastAsia"/>
          <w:sz w:val="32"/>
          <w:szCs w:val="32"/>
        </w:rPr>
        <w:t>）报告一律采用</w:t>
      </w:r>
      <w:r>
        <w:rPr>
          <w:rFonts w:ascii="仿宋_GB2312" w:eastAsia="仿宋_GB2312" w:hint="eastAsia"/>
          <w:sz w:val="32"/>
          <w:szCs w:val="32"/>
        </w:rPr>
        <w:t>WORD</w:t>
      </w:r>
      <w:r>
        <w:rPr>
          <w:rFonts w:ascii="仿宋_GB2312" w:eastAsia="仿宋_GB2312" w:hint="eastAsia"/>
          <w:sz w:val="32"/>
          <w:szCs w:val="32"/>
        </w:rPr>
        <w:t>文</w:t>
      </w:r>
      <w:r>
        <w:rPr>
          <w:rFonts w:ascii="仿宋_GB2312" w:eastAsia="仿宋_GB2312" w:hint="eastAsia"/>
          <w:sz w:val="32"/>
          <w:szCs w:val="32"/>
        </w:rPr>
        <w:t>档，</w:t>
      </w:r>
      <w:r>
        <w:rPr>
          <w:rFonts w:ascii="仿宋_GB2312" w:eastAsia="仿宋_GB2312" w:hint="eastAsia"/>
          <w:sz w:val="32"/>
          <w:szCs w:val="32"/>
        </w:rPr>
        <w:t>A4</w:t>
      </w:r>
      <w:r>
        <w:rPr>
          <w:rFonts w:ascii="仿宋_GB2312" w:eastAsia="仿宋_GB2312" w:hint="eastAsia"/>
          <w:sz w:val="32"/>
          <w:szCs w:val="32"/>
        </w:rPr>
        <w:t>纸排版、打印、装订。装订顺序为：封面首页、目录、表格和插图清单、中文摘要（含关键词）、英文摘要（含关键词）、前言（或引言）、论文正文、参考文献、附录。其中封面首页内容均须打印，不得手写。</w:t>
      </w:r>
    </w:p>
    <w:p w14:paraId="701205D8" w14:textId="77777777" w:rsidR="001A14FF" w:rsidRDefault="00697FDF">
      <w:pPr>
        <w:spacing w:line="600" w:lineRule="exact"/>
        <w:ind w:firstLine="640"/>
        <w:jc w:val="left"/>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4</w:t>
      </w:r>
      <w:r>
        <w:rPr>
          <w:rFonts w:ascii="仿宋_GB2312" w:eastAsia="仿宋_GB2312" w:hint="eastAsia"/>
          <w:sz w:val="32"/>
          <w:szCs w:val="32"/>
        </w:rPr>
        <w:t>）目录应由论文的篇、章、节、条、款以及附录题录等的序号、题名和页码组成。正文页码单独编列，其页码从正文第一页开始编写。</w:t>
      </w:r>
    </w:p>
    <w:p w14:paraId="7E772A46" w14:textId="77777777" w:rsidR="001A14FF" w:rsidRDefault="00697FDF">
      <w:pPr>
        <w:spacing w:line="600" w:lineRule="exact"/>
        <w:ind w:firstLine="640"/>
        <w:jc w:val="left"/>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5</w:t>
      </w:r>
      <w:r>
        <w:rPr>
          <w:rFonts w:ascii="仿宋_GB2312" w:eastAsia="仿宋_GB2312" w:hint="eastAsia"/>
          <w:sz w:val="32"/>
          <w:szCs w:val="32"/>
        </w:rPr>
        <w:t>）标题和正文：论文正文总标题采用小标宋三号字，</w:t>
      </w:r>
      <w:r>
        <w:rPr>
          <w:rFonts w:ascii="仿宋_GB2312" w:eastAsia="仿宋_GB2312" w:hint="eastAsia"/>
          <w:sz w:val="32"/>
          <w:szCs w:val="32"/>
        </w:rPr>
        <w:t>行距为固定值</w:t>
      </w:r>
      <w:r>
        <w:rPr>
          <w:rFonts w:ascii="仿宋_GB2312" w:eastAsia="仿宋_GB2312" w:hint="eastAsia"/>
          <w:sz w:val="32"/>
          <w:szCs w:val="32"/>
        </w:rPr>
        <w:t>30</w:t>
      </w:r>
      <w:r>
        <w:rPr>
          <w:rFonts w:ascii="仿宋_GB2312" w:eastAsia="仿宋_GB2312" w:hint="eastAsia"/>
          <w:sz w:val="32"/>
          <w:szCs w:val="32"/>
        </w:rPr>
        <w:t>磅</w:t>
      </w:r>
      <w:r>
        <w:rPr>
          <w:rFonts w:ascii="仿宋_GB2312" w:eastAsia="仿宋_GB2312" w:hint="eastAsia"/>
          <w:sz w:val="32"/>
          <w:szCs w:val="32"/>
        </w:rPr>
        <w:t>，段前、段后选择自动间距；论文中一级标题采用黑体小三号字；二级标题</w:t>
      </w:r>
      <w:r>
        <w:rPr>
          <w:rFonts w:ascii="仿宋_GB2312" w:eastAsia="仿宋_GB2312" w:hint="eastAsia"/>
          <w:sz w:val="32"/>
          <w:szCs w:val="32"/>
        </w:rPr>
        <w:t>楷</w:t>
      </w:r>
      <w:r>
        <w:rPr>
          <w:rFonts w:ascii="仿宋_GB2312" w:eastAsia="仿宋_GB2312" w:hint="eastAsia"/>
          <w:sz w:val="32"/>
          <w:szCs w:val="32"/>
        </w:rPr>
        <w:t>体四号字；其他标题及正文均用宋体小四号字。摘要、参考文献</w:t>
      </w:r>
      <w:r>
        <w:rPr>
          <w:rFonts w:ascii="仿宋_GB2312" w:eastAsia="仿宋_GB2312" w:hint="eastAsia"/>
          <w:sz w:val="32"/>
          <w:szCs w:val="32"/>
        </w:rPr>
        <w:t>等名称均用黑体四号字，内容为宋体小四号字。</w:t>
      </w:r>
      <w:r>
        <w:rPr>
          <w:rFonts w:ascii="仿宋_GB2312" w:eastAsia="仿宋_GB2312" w:hint="eastAsia"/>
          <w:sz w:val="32"/>
          <w:szCs w:val="32"/>
        </w:rPr>
        <w:t>行距为固定值</w:t>
      </w:r>
      <w:r>
        <w:rPr>
          <w:rFonts w:ascii="仿宋_GB2312" w:eastAsia="仿宋_GB2312" w:hint="eastAsia"/>
          <w:sz w:val="32"/>
          <w:szCs w:val="32"/>
        </w:rPr>
        <w:t>28</w:t>
      </w:r>
      <w:r>
        <w:rPr>
          <w:rFonts w:ascii="仿宋_GB2312" w:eastAsia="仿宋_GB2312" w:hint="eastAsia"/>
          <w:sz w:val="32"/>
          <w:szCs w:val="32"/>
        </w:rPr>
        <w:t>磅</w:t>
      </w:r>
      <w:r>
        <w:rPr>
          <w:rFonts w:ascii="仿宋_GB2312" w:eastAsia="仿宋_GB2312" w:hint="eastAsia"/>
          <w:sz w:val="32"/>
          <w:szCs w:val="32"/>
        </w:rPr>
        <w:t>。文中图表标题用宋体小四号字，表格内文字单行间距</w:t>
      </w:r>
      <w:r>
        <w:rPr>
          <w:rFonts w:ascii="仿宋_GB2312" w:eastAsia="仿宋_GB2312" w:hint="eastAsia"/>
          <w:sz w:val="32"/>
          <w:szCs w:val="32"/>
        </w:rPr>
        <w:t>，</w:t>
      </w:r>
      <w:r>
        <w:rPr>
          <w:rFonts w:ascii="仿宋_GB2312" w:eastAsia="仿宋_GB2312" w:hint="eastAsia"/>
          <w:sz w:val="32"/>
          <w:szCs w:val="32"/>
        </w:rPr>
        <w:t>一般用宋体小四号或五号字，忌用异体字、复合字及一切不规范的简化字，除非必要，不使用繁体字。</w:t>
      </w:r>
    </w:p>
    <w:p w14:paraId="3C9DB48B" w14:textId="77777777" w:rsidR="001A14FF" w:rsidRDefault="00697FDF">
      <w:pPr>
        <w:spacing w:line="600" w:lineRule="exact"/>
        <w:ind w:firstLine="640"/>
        <w:jc w:val="left"/>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6</w:t>
      </w:r>
      <w:r>
        <w:rPr>
          <w:rFonts w:ascii="仿宋_GB2312" w:eastAsia="仿宋_GB2312" w:hint="eastAsia"/>
          <w:sz w:val="32"/>
          <w:szCs w:val="32"/>
        </w:rPr>
        <w:t>）页面设置及版面要求：文章一律按</w:t>
      </w:r>
      <w:r>
        <w:rPr>
          <w:rFonts w:ascii="仿宋_GB2312" w:eastAsia="仿宋_GB2312" w:hint="eastAsia"/>
          <w:sz w:val="32"/>
          <w:szCs w:val="32"/>
        </w:rPr>
        <w:t>A4</w:t>
      </w:r>
      <w:r>
        <w:rPr>
          <w:rFonts w:ascii="仿宋_GB2312" w:eastAsia="仿宋_GB2312" w:hint="eastAsia"/>
          <w:sz w:val="32"/>
          <w:szCs w:val="32"/>
        </w:rPr>
        <w:t>纸排版。页边距采用</w:t>
      </w:r>
      <w:r>
        <w:rPr>
          <w:rFonts w:ascii="仿宋_GB2312" w:eastAsia="仿宋_GB2312" w:hint="eastAsia"/>
          <w:sz w:val="32"/>
          <w:szCs w:val="32"/>
        </w:rPr>
        <w:t>WORD</w:t>
      </w:r>
      <w:r>
        <w:rPr>
          <w:rFonts w:ascii="仿宋_GB2312" w:eastAsia="仿宋_GB2312" w:hint="eastAsia"/>
          <w:sz w:val="32"/>
          <w:szCs w:val="32"/>
        </w:rPr>
        <w:t>系统默认边距，即：上下边距为</w:t>
      </w:r>
      <w:r>
        <w:rPr>
          <w:rFonts w:ascii="仿宋_GB2312" w:eastAsia="仿宋_GB2312" w:hint="eastAsia"/>
          <w:sz w:val="32"/>
          <w:szCs w:val="32"/>
        </w:rPr>
        <w:t>2.54</w:t>
      </w:r>
      <w:r>
        <w:rPr>
          <w:rFonts w:ascii="仿宋_GB2312" w:eastAsia="仿宋_GB2312" w:hint="eastAsia"/>
          <w:sz w:val="32"/>
          <w:szCs w:val="32"/>
        </w:rPr>
        <w:t>厘米，左右边距为</w:t>
      </w:r>
      <w:r>
        <w:rPr>
          <w:rFonts w:ascii="仿宋_GB2312" w:eastAsia="仿宋_GB2312" w:hint="eastAsia"/>
          <w:sz w:val="32"/>
          <w:szCs w:val="32"/>
        </w:rPr>
        <w:t>3.17</w:t>
      </w:r>
      <w:r>
        <w:rPr>
          <w:rFonts w:ascii="仿宋_GB2312" w:eastAsia="仿宋_GB2312" w:hint="eastAsia"/>
          <w:sz w:val="32"/>
          <w:szCs w:val="32"/>
        </w:rPr>
        <w:t>厘米。</w:t>
      </w:r>
    </w:p>
    <w:p w14:paraId="09240EBE" w14:textId="77777777" w:rsidR="001A14FF" w:rsidRDefault="00697FDF">
      <w:pPr>
        <w:spacing w:line="600" w:lineRule="exact"/>
        <w:ind w:firstLine="640"/>
        <w:jc w:val="left"/>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7</w:t>
      </w:r>
      <w:r>
        <w:rPr>
          <w:rFonts w:ascii="仿宋_GB2312" w:eastAsia="仿宋_GB2312" w:hint="eastAsia"/>
          <w:sz w:val="32"/>
          <w:szCs w:val="32"/>
        </w:rPr>
        <w:t>）论文正文内容要简洁、明确，层次不宜过多，层次序号为：一、；（一）；</w:t>
      </w:r>
      <w:r>
        <w:rPr>
          <w:rFonts w:ascii="仿宋_GB2312" w:eastAsia="仿宋_GB2312" w:hint="eastAsia"/>
          <w:sz w:val="32"/>
          <w:szCs w:val="32"/>
        </w:rPr>
        <w:t>1.</w:t>
      </w:r>
      <w:r>
        <w:rPr>
          <w:rFonts w:ascii="仿宋_GB2312" w:eastAsia="仿宋_GB2312" w:hint="eastAsia"/>
          <w:sz w:val="32"/>
          <w:szCs w:val="32"/>
        </w:rPr>
        <w:t>；</w:t>
      </w:r>
      <w:r>
        <w:rPr>
          <w:rFonts w:ascii="仿宋_GB2312" w:eastAsia="仿宋_GB2312" w:hint="eastAsia"/>
          <w:sz w:val="32"/>
          <w:szCs w:val="32"/>
        </w:rPr>
        <w:fldChar w:fldCharType="begin"/>
      </w:r>
      <w:r>
        <w:rPr>
          <w:rFonts w:ascii="仿宋_GB2312" w:eastAsia="仿宋_GB2312" w:hint="eastAsia"/>
          <w:sz w:val="32"/>
          <w:szCs w:val="32"/>
        </w:rPr>
        <w:instrText>= 1 \* GB3</w:instrText>
      </w:r>
      <w:r>
        <w:rPr>
          <w:rFonts w:ascii="仿宋_GB2312" w:eastAsia="仿宋_GB2312" w:hint="eastAsia"/>
          <w:sz w:val="32"/>
          <w:szCs w:val="32"/>
        </w:rPr>
        <w:fldChar w:fldCharType="separate"/>
      </w:r>
      <w:r>
        <w:rPr>
          <w:rFonts w:ascii="仿宋_GB2312" w:eastAsia="仿宋_GB2312" w:hint="eastAsia"/>
          <w:sz w:val="32"/>
          <w:szCs w:val="32"/>
        </w:rPr>
        <w:t>①</w:t>
      </w:r>
      <w:r>
        <w:rPr>
          <w:rFonts w:ascii="仿宋_GB2312" w:eastAsia="仿宋_GB2312" w:hint="eastAsia"/>
          <w:sz w:val="32"/>
          <w:szCs w:val="32"/>
        </w:rPr>
        <w:fldChar w:fldCharType="end"/>
      </w:r>
      <w:r>
        <w:rPr>
          <w:rFonts w:ascii="仿宋_GB2312" w:eastAsia="仿宋_GB2312" w:hint="eastAsia"/>
          <w:sz w:val="32"/>
          <w:szCs w:val="32"/>
        </w:rPr>
        <w:t>。</w:t>
      </w:r>
    </w:p>
    <w:p w14:paraId="4756451F" w14:textId="77777777" w:rsidR="001A14FF" w:rsidRDefault="00697FDF">
      <w:pPr>
        <w:spacing w:line="600" w:lineRule="exact"/>
        <w:ind w:firstLine="640"/>
        <w:jc w:val="left"/>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8</w:t>
      </w:r>
      <w:r>
        <w:rPr>
          <w:rFonts w:ascii="仿宋_GB2312" w:eastAsia="仿宋_GB2312" w:hint="eastAsia"/>
          <w:sz w:val="32"/>
          <w:szCs w:val="32"/>
        </w:rPr>
        <w:t>）数字用法：凡是公历世纪、年代、年、月、日、</w:t>
      </w:r>
      <w:r>
        <w:rPr>
          <w:rFonts w:ascii="仿宋_GB2312" w:eastAsia="仿宋_GB2312" w:hint="eastAsia"/>
          <w:sz w:val="32"/>
          <w:szCs w:val="32"/>
        </w:rPr>
        <w:lastRenderedPageBreak/>
        <w:t>时刻、各种记数、计</w:t>
      </w:r>
      <w:r>
        <w:rPr>
          <w:rFonts w:ascii="仿宋_GB2312" w:eastAsia="仿宋_GB2312" w:hint="eastAsia"/>
          <w:sz w:val="32"/>
          <w:szCs w:val="32"/>
        </w:rPr>
        <w:t>量均用阿拉伯数字；农历和清代以前的历史纪年用汉字，并用圆括号加注公元纪年；邻近的两个数字并列连用以表示的概数，采用汉字。</w:t>
      </w:r>
    </w:p>
    <w:p w14:paraId="53A695A5" w14:textId="77777777" w:rsidR="001A14FF" w:rsidRDefault="00697FDF">
      <w:pPr>
        <w:spacing w:line="600" w:lineRule="exact"/>
        <w:ind w:firstLine="640"/>
        <w:jc w:val="left"/>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9</w:t>
      </w:r>
      <w:r>
        <w:rPr>
          <w:rFonts w:ascii="仿宋_GB2312" w:eastAsia="仿宋_GB2312" w:hint="eastAsia"/>
          <w:sz w:val="32"/>
          <w:szCs w:val="32"/>
        </w:rPr>
        <w:t>）文中图表等：文中的图表、附录、参考文献、公示一律采用阿拉伯数字连续编号。如图</w:t>
      </w:r>
      <w:r>
        <w:rPr>
          <w:rFonts w:ascii="仿宋_GB2312" w:eastAsia="仿宋_GB2312" w:hint="eastAsia"/>
          <w:sz w:val="32"/>
          <w:szCs w:val="32"/>
        </w:rPr>
        <w:t>1</w:t>
      </w:r>
      <w:r>
        <w:rPr>
          <w:rFonts w:ascii="仿宋_GB2312" w:eastAsia="仿宋_GB2312" w:hint="eastAsia"/>
          <w:sz w:val="32"/>
          <w:szCs w:val="32"/>
        </w:rPr>
        <w:t>，表</w:t>
      </w:r>
      <w:r>
        <w:rPr>
          <w:rFonts w:ascii="仿宋_GB2312" w:eastAsia="仿宋_GB2312" w:hint="eastAsia"/>
          <w:sz w:val="32"/>
          <w:szCs w:val="32"/>
        </w:rPr>
        <w:t>1</w:t>
      </w:r>
      <w:r>
        <w:rPr>
          <w:rFonts w:ascii="仿宋_GB2312" w:eastAsia="仿宋_GB2312" w:hint="eastAsia"/>
          <w:sz w:val="32"/>
          <w:szCs w:val="32"/>
        </w:rPr>
        <w:t>，附注</w:t>
      </w:r>
      <w:r>
        <w:rPr>
          <w:rFonts w:ascii="仿宋_GB2312" w:eastAsia="仿宋_GB2312" w:hint="eastAsia"/>
          <w:sz w:val="32"/>
          <w:szCs w:val="32"/>
        </w:rPr>
        <w:t>1</w:t>
      </w:r>
      <w:r>
        <w:rPr>
          <w:rFonts w:ascii="仿宋_GB2312" w:eastAsia="仿宋_GB2312" w:hint="eastAsia"/>
          <w:sz w:val="32"/>
          <w:szCs w:val="32"/>
        </w:rPr>
        <w:t>，公示（</w:t>
      </w:r>
      <w:r>
        <w:rPr>
          <w:rFonts w:ascii="仿宋_GB2312" w:eastAsia="仿宋_GB2312" w:hint="eastAsia"/>
          <w:sz w:val="32"/>
          <w:szCs w:val="32"/>
        </w:rPr>
        <w:t>1</w:t>
      </w:r>
      <w:r>
        <w:rPr>
          <w:rFonts w:ascii="仿宋_GB2312" w:eastAsia="仿宋_GB2312" w:hint="eastAsia"/>
          <w:sz w:val="32"/>
          <w:szCs w:val="32"/>
        </w:rPr>
        <w:t>）。</w:t>
      </w:r>
      <w:proofErr w:type="gramStart"/>
      <w:r>
        <w:rPr>
          <w:rFonts w:ascii="仿宋_GB2312" w:eastAsia="仿宋_GB2312" w:hint="eastAsia"/>
          <w:sz w:val="32"/>
          <w:szCs w:val="32"/>
        </w:rPr>
        <w:t>图序及图题</w:t>
      </w:r>
      <w:proofErr w:type="gramEnd"/>
      <w:r>
        <w:rPr>
          <w:rFonts w:ascii="仿宋_GB2312" w:eastAsia="仿宋_GB2312" w:hint="eastAsia"/>
          <w:sz w:val="32"/>
          <w:szCs w:val="32"/>
        </w:rPr>
        <w:t>置于图的下方居中，</w:t>
      </w:r>
      <w:proofErr w:type="gramStart"/>
      <w:r>
        <w:rPr>
          <w:rFonts w:ascii="仿宋_GB2312" w:eastAsia="仿宋_GB2312" w:hint="eastAsia"/>
          <w:sz w:val="32"/>
          <w:szCs w:val="32"/>
        </w:rPr>
        <w:t>表序及表题</w:t>
      </w:r>
      <w:proofErr w:type="gramEnd"/>
      <w:r>
        <w:rPr>
          <w:rFonts w:ascii="仿宋_GB2312" w:eastAsia="仿宋_GB2312" w:hint="eastAsia"/>
          <w:sz w:val="32"/>
          <w:szCs w:val="32"/>
        </w:rPr>
        <w:t>置于表的上方居中，</w:t>
      </w:r>
      <w:proofErr w:type="gramStart"/>
      <w:r>
        <w:rPr>
          <w:rFonts w:ascii="仿宋_GB2312" w:eastAsia="仿宋_GB2312" w:hint="eastAsia"/>
          <w:sz w:val="32"/>
          <w:szCs w:val="32"/>
        </w:rPr>
        <w:t>图序和图题</w:t>
      </w:r>
      <w:proofErr w:type="gramEnd"/>
      <w:r>
        <w:rPr>
          <w:rFonts w:ascii="仿宋_GB2312" w:eastAsia="仿宋_GB2312" w:hint="eastAsia"/>
          <w:sz w:val="32"/>
          <w:szCs w:val="32"/>
        </w:rPr>
        <w:t>之间、</w:t>
      </w:r>
      <w:proofErr w:type="gramStart"/>
      <w:r>
        <w:rPr>
          <w:rFonts w:ascii="仿宋_GB2312" w:eastAsia="仿宋_GB2312" w:hint="eastAsia"/>
          <w:sz w:val="32"/>
          <w:szCs w:val="32"/>
        </w:rPr>
        <w:t>表序和表题之间</w:t>
      </w:r>
      <w:proofErr w:type="gramEnd"/>
      <w:r>
        <w:rPr>
          <w:rFonts w:ascii="仿宋_GB2312" w:eastAsia="仿宋_GB2312" w:hint="eastAsia"/>
          <w:sz w:val="32"/>
          <w:szCs w:val="32"/>
        </w:rPr>
        <w:t>空两格。论文中的公式编号用圆括号</w:t>
      </w:r>
      <w:proofErr w:type="gramStart"/>
      <w:r>
        <w:rPr>
          <w:rFonts w:ascii="仿宋_GB2312" w:eastAsia="仿宋_GB2312" w:hint="eastAsia"/>
          <w:sz w:val="32"/>
          <w:szCs w:val="32"/>
        </w:rPr>
        <w:t>括</w:t>
      </w:r>
      <w:proofErr w:type="gramEnd"/>
      <w:r>
        <w:rPr>
          <w:rFonts w:ascii="仿宋_GB2312" w:eastAsia="仿宋_GB2312" w:hint="eastAsia"/>
          <w:sz w:val="32"/>
          <w:szCs w:val="32"/>
        </w:rPr>
        <w:t>起来写在右边行末，其间不加虚线。</w:t>
      </w:r>
    </w:p>
    <w:p w14:paraId="38C7BD8C" w14:textId="77777777" w:rsidR="001A14FF" w:rsidRDefault="00697FDF">
      <w:pPr>
        <w:spacing w:line="600" w:lineRule="exact"/>
        <w:ind w:firstLine="640"/>
        <w:jc w:val="left"/>
        <w:rPr>
          <w:rFonts w:ascii="仿宋_GB2312" w:eastAsia="仿宋_GB2312"/>
          <w:sz w:val="32"/>
          <w:szCs w:val="32"/>
        </w:rPr>
      </w:pPr>
      <w:r>
        <w:rPr>
          <w:rFonts w:ascii="仿宋_GB2312" w:eastAsia="仿宋_GB2312" w:hint="eastAsia"/>
          <w:sz w:val="32"/>
          <w:szCs w:val="32"/>
        </w:rPr>
        <w:t>（</w:t>
      </w:r>
      <w:r>
        <w:rPr>
          <w:rFonts w:ascii="仿宋_GB2312" w:eastAsia="仿宋_GB2312" w:hint="eastAsia"/>
          <w:sz w:val="32"/>
          <w:szCs w:val="32"/>
        </w:rPr>
        <w:t>10</w:t>
      </w:r>
      <w:r>
        <w:rPr>
          <w:rFonts w:ascii="仿宋_GB2312" w:eastAsia="仿宋_GB2312" w:hint="eastAsia"/>
          <w:sz w:val="32"/>
          <w:szCs w:val="32"/>
        </w:rPr>
        <w:t>）参考文献：对引文作者、出处、版本等详细情况的注明。</w:t>
      </w:r>
    </w:p>
    <w:p w14:paraId="61BF7F32" w14:textId="77777777" w:rsidR="001A14FF" w:rsidRDefault="00697FDF">
      <w:pPr>
        <w:spacing w:line="600" w:lineRule="exact"/>
        <w:ind w:firstLine="640"/>
        <w:jc w:val="left"/>
        <w:rPr>
          <w:rFonts w:ascii="仿宋_GB2312" w:eastAsia="仿宋_GB2312"/>
          <w:sz w:val="32"/>
          <w:szCs w:val="32"/>
        </w:rPr>
      </w:pPr>
      <w:r>
        <w:rPr>
          <w:rFonts w:ascii="仿宋_GB2312" w:eastAsia="仿宋_GB2312"/>
          <w:sz w:val="32"/>
          <w:szCs w:val="32"/>
          <w:lang w:val="en"/>
        </w:rPr>
        <w:t>3</w:t>
      </w:r>
      <w:r>
        <w:rPr>
          <w:rFonts w:ascii="仿宋_GB2312" w:eastAsia="仿宋_GB2312" w:hint="eastAsia"/>
          <w:sz w:val="32"/>
          <w:szCs w:val="32"/>
        </w:rPr>
        <w:t>、数据包</w:t>
      </w:r>
    </w:p>
    <w:p w14:paraId="0A7F8B1E" w14:textId="77777777" w:rsidR="001A14FF" w:rsidRDefault="00697FDF">
      <w:pPr>
        <w:spacing w:line="600" w:lineRule="exact"/>
        <w:ind w:firstLine="640"/>
        <w:jc w:val="left"/>
        <w:rPr>
          <w:rFonts w:ascii="仿宋_GB2312" w:eastAsia="仿宋_GB2312"/>
          <w:sz w:val="32"/>
          <w:szCs w:val="32"/>
        </w:rPr>
      </w:pPr>
      <w:r>
        <w:rPr>
          <w:rFonts w:ascii="仿宋_GB2312" w:eastAsia="仿宋_GB2312" w:hint="eastAsia"/>
          <w:sz w:val="32"/>
          <w:szCs w:val="32"/>
        </w:rPr>
        <w:t>数据包需以单个文档或单个压缩包与电子版参赛论文同时提交。数据包中应包括所收集、使用的数据，收集过程或数据出处，以及数据分析程序。</w:t>
      </w:r>
    </w:p>
    <w:p w14:paraId="5A08AB3B" w14:textId="77777777" w:rsidR="001A14FF" w:rsidRDefault="001A14FF">
      <w:pPr>
        <w:spacing w:line="600" w:lineRule="exact"/>
        <w:ind w:firstLine="640"/>
        <w:jc w:val="left"/>
        <w:rPr>
          <w:rFonts w:ascii="仿宋_GB2312" w:eastAsia="仿宋_GB2312"/>
          <w:sz w:val="32"/>
          <w:szCs w:val="32"/>
        </w:rPr>
      </w:pPr>
    </w:p>
    <w:p w14:paraId="199DCC27" w14:textId="77777777" w:rsidR="001A14FF" w:rsidRDefault="001A14FF">
      <w:pPr>
        <w:ind w:firstLine="560"/>
      </w:pPr>
    </w:p>
    <w:p w14:paraId="55ADC637" w14:textId="77777777" w:rsidR="001A14FF" w:rsidRDefault="001A14FF">
      <w:pPr>
        <w:ind w:firstLine="560"/>
        <w:rPr>
          <w:color w:val="FF0000"/>
        </w:rPr>
        <w:sectPr w:rsidR="001A14FF">
          <w:headerReference w:type="default" r:id="rId13"/>
          <w:footerReference w:type="default" r:id="rId14"/>
          <w:pgSz w:w="11906" w:h="16838"/>
          <w:pgMar w:top="1440" w:right="1800" w:bottom="1440" w:left="1800" w:header="851" w:footer="992" w:gutter="0"/>
          <w:pgNumType w:fmt="numberInDash"/>
          <w:cols w:space="720"/>
          <w:docGrid w:type="lines" w:linePitch="312"/>
        </w:sectPr>
      </w:pPr>
    </w:p>
    <w:p w14:paraId="069A01DA" w14:textId="77777777" w:rsidR="001A14FF" w:rsidRDefault="00697FDF">
      <w:pPr>
        <w:ind w:right="560"/>
        <w:rPr>
          <w:rFonts w:ascii="黑体" w:eastAsia="黑体" w:hAnsi="黑体"/>
          <w:sz w:val="32"/>
          <w:szCs w:val="32"/>
        </w:rPr>
      </w:pPr>
      <w:r>
        <w:rPr>
          <w:rFonts w:ascii="黑体" w:eastAsia="黑体" w:hAnsi="黑体" w:hint="eastAsia"/>
          <w:sz w:val="32"/>
          <w:szCs w:val="32"/>
        </w:rPr>
        <w:lastRenderedPageBreak/>
        <w:t>附件</w:t>
      </w:r>
      <w:r>
        <w:rPr>
          <w:rFonts w:ascii="黑体" w:eastAsia="黑体" w:hAnsi="黑体" w:hint="eastAsia"/>
          <w:sz w:val="32"/>
          <w:szCs w:val="32"/>
        </w:rPr>
        <w:t xml:space="preserve">3                      </w:t>
      </w:r>
    </w:p>
    <w:p w14:paraId="5D45C1D0" w14:textId="77777777" w:rsidR="001A14FF" w:rsidRDefault="00697FDF">
      <w:pPr>
        <w:ind w:right="560"/>
        <w:rPr>
          <w:rFonts w:ascii="隶书" w:eastAsia="隶书" w:hAnsi="宋体"/>
          <w:sz w:val="24"/>
          <w:lang w:val="en"/>
        </w:rPr>
      </w:pPr>
      <w:r>
        <w:rPr>
          <w:rFonts w:ascii="黑体" w:eastAsia="黑体" w:hAnsi="黑体" w:hint="eastAsia"/>
          <w:sz w:val="32"/>
          <w:szCs w:val="32"/>
        </w:rPr>
        <w:t>参赛队号：</w:t>
      </w:r>
      <w:r>
        <w:rPr>
          <w:rFonts w:ascii="楷体" w:eastAsia="楷体" w:hAnsi="楷体" w:cs="楷体" w:hint="eastAsia"/>
          <w:sz w:val="32"/>
          <w:szCs w:val="32"/>
        </w:rPr>
        <w:t>（由大赛组委会办公室填写）</w:t>
      </w:r>
    </w:p>
    <w:p w14:paraId="58293C8D" w14:textId="77777777" w:rsidR="001A14FF" w:rsidRDefault="001A14FF">
      <w:pPr>
        <w:spacing w:line="20" w:lineRule="atLeast"/>
        <w:ind w:firstLineChars="2250" w:firstLine="5400"/>
        <w:rPr>
          <w:rFonts w:ascii="隶书" w:eastAsia="隶书" w:hAnsi="宋体"/>
          <w:sz w:val="24"/>
        </w:rPr>
      </w:pPr>
    </w:p>
    <w:p w14:paraId="4104CDF5" w14:textId="77777777" w:rsidR="001A14FF" w:rsidRDefault="001A14FF">
      <w:pPr>
        <w:spacing w:line="20" w:lineRule="atLeast"/>
        <w:ind w:firstLineChars="2250" w:firstLine="5400"/>
        <w:rPr>
          <w:rFonts w:ascii="隶书" w:eastAsia="隶书" w:hAnsi="宋体"/>
          <w:sz w:val="24"/>
        </w:rPr>
      </w:pPr>
    </w:p>
    <w:p w14:paraId="705DF695" w14:textId="77777777" w:rsidR="001A14FF" w:rsidRDefault="001A14FF">
      <w:pPr>
        <w:spacing w:line="20" w:lineRule="atLeast"/>
        <w:ind w:firstLineChars="2250" w:firstLine="5400"/>
        <w:rPr>
          <w:rFonts w:ascii="隶书" w:eastAsia="隶书" w:hAnsi="宋体"/>
          <w:sz w:val="24"/>
        </w:rPr>
      </w:pPr>
    </w:p>
    <w:p w14:paraId="5FC9B660" w14:textId="77777777" w:rsidR="001A14FF" w:rsidRDefault="001A14FF">
      <w:pPr>
        <w:spacing w:line="20" w:lineRule="atLeast"/>
        <w:ind w:firstLineChars="2250" w:firstLine="10811"/>
        <w:jc w:val="center"/>
        <w:rPr>
          <w:rFonts w:ascii="华文新魏" w:eastAsia="华文新魏" w:hAnsi="宋体"/>
          <w:b/>
          <w:bCs/>
          <w:sz w:val="48"/>
        </w:rPr>
      </w:pPr>
    </w:p>
    <w:p w14:paraId="586671A4" w14:textId="77777777" w:rsidR="001A14FF" w:rsidRDefault="00697FDF">
      <w:pPr>
        <w:spacing w:line="20" w:lineRule="atLeast"/>
        <w:jc w:val="center"/>
        <w:rPr>
          <w:rFonts w:ascii="华文新魏" w:eastAsia="华文新魏" w:hAnsi="宋体"/>
          <w:bCs/>
          <w:sz w:val="44"/>
          <w:szCs w:val="44"/>
        </w:rPr>
      </w:pPr>
      <w:r>
        <w:rPr>
          <w:rFonts w:ascii="华文新魏" w:eastAsia="华文新魏" w:hAnsi="宋体" w:hint="eastAsia"/>
          <w:bCs/>
          <w:sz w:val="44"/>
          <w:szCs w:val="44"/>
        </w:rPr>
        <w:t>2021</w:t>
      </w:r>
      <w:r>
        <w:rPr>
          <w:rFonts w:ascii="华文新魏" w:eastAsia="华文新魏" w:hAnsi="宋体" w:hint="eastAsia"/>
          <w:bCs/>
          <w:sz w:val="44"/>
          <w:szCs w:val="44"/>
        </w:rPr>
        <w:t>年（第七届）全国大学生统计</w:t>
      </w:r>
      <w:r>
        <w:rPr>
          <w:rFonts w:ascii="华文新魏" w:eastAsia="华文新魏" w:hAnsi="宋体"/>
          <w:bCs/>
          <w:sz w:val="44"/>
          <w:szCs w:val="44"/>
        </w:rPr>
        <w:t>建模</w:t>
      </w:r>
      <w:r>
        <w:rPr>
          <w:rFonts w:ascii="华文新魏" w:eastAsia="华文新魏" w:hAnsi="宋体" w:hint="eastAsia"/>
          <w:bCs/>
          <w:sz w:val="44"/>
          <w:szCs w:val="44"/>
        </w:rPr>
        <w:t>大赛</w:t>
      </w:r>
    </w:p>
    <w:p w14:paraId="6D228893" w14:textId="77777777" w:rsidR="001A14FF" w:rsidRDefault="001A14FF">
      <w:pPr>
        <w:spacing w:line="20" w:lineRule="atLeast"/>
        <w:rPr>
          <w:sz w:val="32"/>
          <w:szCs w:val="28"/>
        </w:rPr>
      </w:pPr>
    </w:p>
    <w:p w14:paraId="60DE7419" w14:textId="77777777" w:rsidR="001A14FF" w:rsidRDefault="001A14FF">
      <w:pPr>
        <w:spacing w:line="20" w:lineRule="atLeast"/>
        <w:rPr>
          <w:sz w:val="32"/>
          <w:szCs w:val="28"/>
        </w:rPr>
      </w:pPr>
    </w:p>
    <w:p w14:paraId="5118D74C" w14:textId="77777777" w:rsidR="001A14FF" w:rsidRDefault="001A14FF">
      <w:pPr>
        <w:spacing w:line="20" w:lineRule="atLeast"/>
        <w:rPr>
          <w:sz w:val="32"/>
          <w:szCs w:val="28"/>
        </w:rPr>
      </w:pPr>
    </w:p>
    <w:p w14:paraId="41084DE2" w14:textId="77777777" w:rsidR="001A14FF" w:rsidRDefault="001A14FF">
      <w:pPr>
        <w:spacing w:line="20" w:lineRule="atLeast"/>
        <w:rPr>
          <w:sz w:val="32"/>
          <w:szCs w:val="28"/>
        </w:rPr>
      </w:pPr>
    </w:p>
    <w:p w14:paraId="76A0B7AE" w14:textId="77777777" w:rsidR="001A14FF" w:rsidRDefault="001A14FF">
      <w:pPr>
        <w:spacing w:line="20" w:lineRule="atLeast"/>
        <w:rPr>
          <w:sz w:val="32"/>
          <w:szCs w:val="28"/>
        </w:rPr>
      </w:pPr>
    </w:p>
    <w:tbl>
      <w:tblPr>
        <w:tblW w:w="8354" w:type="dxa"/>
        <w:tblLayout w:type="fixed"/>
        <w:tblLook w:val="04A0" w:firstRow="1" w:lastRow="0" w:firstColumn="1" w:lastColumn="0" w:noHBand="0" w:noVBand="1"/>
      </w:tblPr>
      <w:tblGrid>
        <w:gridCol w:w="1842"/>
        <w:gridCol w:w="6512"/>
      </w:tblGrid>
      <w:tr w:rsidR="001A14FF" w14:paraId="23E171AA" w14:textId="77777777">
        <w:trPr>
          <w:trHeight w:val="829"/>
        </w:trPr>
        <w:tc>
          <w:tcPr>
            <w:tcW w:w="1842" w:type="dxa"/>
            <w:tcBorders>
              <w:bottom w:val="single" w:sz="12" w:space="0" w:color="auto"/>
            </w:tcBorders>
            <w:vAlign w:val="center"/>
          </w:tcPr>
          <w:p w14:paraId="0EB39396" w14:textId="77777777" w:rsidR="001A14FF" w:rsidRDefault="00697FDF">
            <w:pPr>
              <w:spacing w:line="20" w:lineRule="atLeast"/>
              <w:jc w:val="center"/>
              <w:rPr>
                <w:bCs/>
                <w:sz w:val="36"/>
                <w:szCs w:val="36"/>
              </w:rPr>
            </w:pPr>
            <w:r>
              <w:rPr>
                <w:rFonts w:hint="eastAsia"/>
                <w:bCs/>
                <w:sz w:val="36"/>
                <w:szCs w:val="36"/>
              </w:rPr>
              <w:t>参赛学校</w:t>
            </w:r>
          </w:p>
        </w:tc>
        <w:tc>
          <w:tcPr>
            <w:tcW w:w="6512" w:type="dxa"/>
            <w:tcBorders>
              <w:bottom w:val="single" w:sz="12" w:space="0" w:color="auto"/>
            </w:tcBorders>
            <w:vAlign w:val="center"/>
          </w:tcPr>
          <w:p w14:paraId="1A31A142" w14:textId="77777777" w:rsidR="001A14FF" w:rsidRDefault="001A14FF">
            <w:pPr>
              <w:spacing w:line="20" w:lineRule="atLeast"/>
              <w:jc w:val="center"/>
              <w:rPr>
                <w:rFonts w:ascii="宋体" w:hAnsi="宋体" w:cs="宋体"/>
                <w:bCs/>
                <w:sz w:val="32"/>
                <w:szCs w:val="32"/>
              </w:rPr>
            </w:pPr>
          </w:p>
          <w:p w14:paraId="7D042A8E" w14:textId="77777777" w:rsidR="001A14FF" w:rsidRDefault="001A14FF">
            <w:pPr>
              <w:spacing w:line="20" w:lineRule="atLeast"/>
              <w:jc w:val="center"/>
              <w:rPr>
                <w:rFonts w:ascii="宋体" w:hAnsi="宋体" w:cs="宋体"/>
                <w:bCs/>
                <w:sz w:val="32"/>
                <w:szCs w:val="32"/>
              </w:rPr>
            </w:pPr>
          </w:p>
        </w:tc>
      </w:tr>
      <w:tr w:rsidR="001A14FF" w14:paraId="65237DFF" w14:textId="77777777">
        <w:trPr>
          <w:trHeight w:val="1134"/>
        </w:trPr>
        <w:tc>
          <w:tcPr>
            <w:tcW w:w="1842" w:type="dxa"/>
            <w:tcBorders>
              <w:top w:val="single" w:sz="12" w:space="0" w:color="auto"/>
              <w:bottom w:val="single" w:sz="12" w:space="0" w:color="auto"/>
            </w:tcBorders>
            <w:vAlign w:val="center"/>
          </w:tcPr>
          <w:p w14:paraId="1AD245C6" w14:textId="77777777" w:rsidR="001A14FF" w:rsidRDefault="00697FDF">
            <w:pPr>
              <w:spacing w:line="20" w:lineRule="atLeast"/>
              <w:jc w:val="center"/>
              <w:rPr>
                <w:bCs/>
                <w:sz w:val="36"/>
                <w:szCs w:val="36"/>
              </w:rPr>
            </w:pPr>
            <w:r>
              <w:rPr>
                <w:rFonts w:hint="eastAsia"/>
                <w:bCs/>
                <w:sz w:val="36"/>
                <w:szCs w:val="36"/>
              </w:rPr>
              <w:t>论文</w:t>
            </w:r>
            <w:r>
              <w:rPr>
                <w:rFonts w:hint="eastAsia"/>
                <w:bCs/>
                <w:sz w:val="36"/>
                <w:szCs w:val="36"/>
              </w:rPr>
              <w:t>题目</w:t>
            </w:r>
          </w:p>
        </w:tc>
        <w:tc>
          <w:tcPr>
            <w:tcW w:w="6512" w:type="dxa"/>
            <w:tcBorders>
              <w:top w:val="single" w:sz="12" w:space="0" w:color="auto"/>
              <w:bottom w:val="single" w:sz="12" w:space="0" w:color="auto"/>
            </w:tcBorders>
            <w:vAlign w:val="center"/>
          </w:tcPr>
          <w:p w14:paraId="0FCB8D8E" w14:textId="77777777" w:rsidR="001A14FF" w:rsidRDefault="001A14FF">
            <w:pPr>
              <w:spacing w:line="20" w:lineRule="atLeast"/>
              <w:jc w:val="center"/>
              <w:rPr>
                <w:rFonts w:ascii="宋体" w:hAnsi="宋体" w:cs="宋体"/>
                <w:bCs/>
                <w:sz w:val="32"/>
                <w:szCs w:val="32"/>
              </w:rPr>
            </w:pPr>
          </w:p>
          <w:p w14:paraId="0F024526" w14:textId="77777777" w:rsidR="001A14FF" w:rsidRDefault="001A14FF">
            <w:pPr>
              <w:spacing w:line="20" w:lineRule="atLeast"/>
              <w:jc w:val="center"/>
              <w:rPr>
                <w:rFonts w:ascii="宋体" w:hAnsi="宋体" w:cs="宋体"/>
                <w:bCs/>
                <w:sz w:val="32"/>
                <w:szCs w:val="32"/>
              </w:rPr>
            </w:pPr>
          </w:p>
        </w:tc>
      </w:tr>
      <w:tr w:rsidR="001A14FF" w14:paraId="35530FE4" w14:textId="77777777">
        <w:trPr>
          <w:trHeight w:val="1134"/>
        </w:trPr>
        <w:tc>
          <w:tcPr>
            <w:tcW w:w="1842" w:type="dxa"/>
            <w:tcBorders>
              <w:top w:val="single" w:sz="12" w:space="0" w:color="auto"/>
              <w:bottom w:val="single" w:sz="12" w:space="0" w:color="auto"/>
            </w:tcBorders>
            <w:vAlign w:val="center"/>
          </w:tcPr>
          <w:p w14:paraId="1DA58C83" w14:textId="77777777" w:rsidR="001A14FF" w:rsidRDefault="00697FDF">
            <w:pPr>
              <w:spacing w:line="20" w:lineRule="atLeast"/>
              <w:jc w:val="center"/>
              <w:rPr>
                <w:bCs/>
                <w:sz w:val="36"/>
                <w:szCs w:val="36"/>
              </w:rPr>
            </w:pPr>
            <w:r>
              <w:rPr>
                <w:rFonts w:hint="eastAsia"/>
                <w:bCs/>
                <w:sz w:val="36"/>
                <w:szCs w:val="36"/>
              </w:rPr>
              <w:t>参赛队员</w:t>
            </w:r>
          </w:p>
        </w:tc>
        <w:tc>
          <w:tcPr>
            <w:tcW w:w="6512" w:type="dxa"/>
            <w:tcBorders>
              <w:top w:val="single" w:sz="12" w:space="0" w:color="auto"/>
              <w:bottom w:val="single" w:sz="12" w:space="0" w:color="auto"/>
            </w:tcBorders>
            <w:vAlign w:val="center"/>
          </w:tcPr>
          <w:p w14:paraId="730C2E24" w14:textId="77777777" w:rsidR="001A14FF" w:rsidRDefault="001A14FF">
            <w:pPr>
              <w:spacing w:line="20" w:lineRule="atLeast"/>
              <w:jc w:val="center"/>
              <w:rPr>
                <w:rFonts w:ascii="宋体" w:hAnsi="宋体" w:cs="宋体"/>
                <w:bCs/>
                <w:sz w:val="32"/>
                <w:szCs w:val="32"/>
              </w:rPr>
            </w:pPr>
          </w:p>
        </w:tc>
      </w:tr>
      <w:tr w:rsidR="001A14FF" w14:paraId="236BCF14" w14:textId="77777777">
        <w:trPr>
          <w:trHeight w:val="1134"/>
        </w:trPr>
        <w:tc>
          <w:tcPr>
            <w:tcW w:w="1842" w:type="dxa"/>
            <w:tcBorders>
              <w:top w:val="single" w:sz="12" w:space="0" w:color="auto"/>
              <w:bottom w:val="single" w:sz="12" w:space="0" w:color="auto"/>
            </w:tcBorders>
            <w:vAlign w:val="center"/>
          </w:tcPr>
          <w:p w14:paraId="4E957E8F" w14:textId="77777777" w:rsidR="001A14FF" w:rsidRDefault="00697FDF">
            <w:pPr>
              <w:spacing w:line="20" w:lineRule="atLeast"/>
              <w:jc w:val="center"/>
              <w:rPr>
                <w:bCs/>
                <w:sz w:val="36"/>
                <w:szCs w:val="36"/>
              </w:rPr>
            </w:pPr>
            <w:r>
              <w:rPr>
                <w:rFonts w:hint="eastAsia"/>
                <w:bCs/>
                <w:sz w:val="36"/>
                <w:szCs w:val="36"/>
              </w:rPr>
              <w:t>指导老师</w:t>
            </w:r>
          </w:p>
        </w:tc>
        <w:tc>
          <w:tcPr>
            <w:tcW w:w="6512" w:type="dxa"/>
            <w:tcBorders>
              <w:top w:val="single" w:sz="12" w:space="0" w:color="auto"/>
              <w:bottom w:val="single" w:sz="12" w:space="0" w:color="auto"/>
            </w:tcBorders>
            <w:vAlign w:val="center"/>
          </w:tcPr>
          <w:p w14:paraId="582520E5" w14:textId="77777777" w:rsidR="001A14FF" w:rsidRDefault="001A14FF">
            <w:pPr>
              <w:spacing w:line="20" w:lineRule="atLeast"/>
              <w:jc w:val="center"/>
              <w:rPr>
                <w:rFonts w:ascii="宋体" w:hAnsi="宋体" w:cs="宋体"/>
                <w:bCs/>
                <w:sz w:val="32"/>
                <w:szCs w:val="32"/>
              </w:rPr>
            </w:pPr>
          </w:p>
        </w:tc>
      </w:tr>
    </w:tbl>
    <w:p w14:paraId="79F3FC97" w14:textId="77777777" w:rsidR="001A14FF" w:rsidRDefault="001A14FF">
      <w:pPr>
        <w:jc w:val="center"/>
        <w:rPr>
          <w:rFonts w:ascii="仿宋_GB2312" w:eastAsia="仿宋_GB2312" w:hAnsi="仿宋_GB2312" w:cs="仿宋_GB2312"/>
          <w:sz w:val="32"/>
          <w:szCs w:val="40"/>
        </w:rPr>
      </w:pPr>
    </w:p>
    <w:p w14:paraId="6840B709" w14:textId="77777777" w:rsidR="00976904" w:rsidRDefault="00976904">
      <w:pPr>
        <w:ind w:right="560"/>
        <w:rPr>
          <w:rFonts w:ascii="黑体" w:eastAsia="黑体" w:hAnsi="黑体"/>
          <w:sz w:val="32"/>
          <w:szCs w:val="32"/>
        </w:rPr>
      </w:pPr>
    </w:p>
    <w:p w14:paraId="3A31263E" w14:textId="77777777" w:rsidR="00976904" w:rsidRDefault="00976904">
      <w:pPr>
        <w:ind w:right="560"/>
        <w:rPr>
          <w:rFonts w:ascii="黑体" w:eastAsia="黑体" w:hAnsi="黑体"/>
          <w:sz w:val="32"/>
          <w:szCs w:val="32"/>
        </w:rPr>
      </w:pPr>
    </w:p>
    <w:p w14:paraId="202E3441" w14:textId="15BACC02" w:rsidR="001A14FF" w:rsidRDefault="00697FDF">
      <w:pPr>
        <w:ind w:right="560"/>
        <w:rPr>
          <w:rFonts w:ascii="黑体" w:eastAsia="黑体" w:hAnsi="黑体"/>
          <w:sz w:val="32"/>
          <w:szCs w:val="32"/>
        </w:rPr>
      </w:pPr>
      <w:r>
        <w:rPr>
          <w:rFonts w:ascii="黑体" w:eastAsia="黑体" w:hAnsi="黑体" w:hint="eastAsia"/>
          <w:sz w:val="32"/>
          <w:szCs w:val="32"/>
        </w:rPr>
        <w:lastRenderedPageBreak/>
        <w:t>附件</w:t>
      </w:r>
      <w:r>
        <w:rPr>
          <w:rFonts w:ascii="黑体" w:eastAsia="黑体" w:hAnsi="黑体" w:hint="eastAsia"/>
          <w:sz w:val="32"/>
          <w:szCs w:val="32"/>
        </w:rPr>
        <w:t>4</w:t>
      </w:r>
    </w:p>
    <w:p w14:paraId="27975DC8" w14:textId="77777777" w:rsidR="001A14FF" w:rsidRDefault="00697FDF">
      <w:pPr>
        <w:spacing w:beforeLines="50" w:before="156" w:afterLines="50" w:after="156" w:line="600" w:lineRule="exact"/>
        <w:jc w:val="center"/>
        <w:rPr>
          <w:rFonts w:ascii="方正小标宋_GBK" w:eastAsia="方正小标宋_GBK" w:hAnsi="等线"/>
          <w:sz w:val="44"/>
          <w:szCs w:val="44"/>
        </w:rPr>
      </w:pPr>
      <w:r>
        <w:rPr>
          <w:rFonts w:ascii="方正小标宋_GBK" w:eastAsia="方正小标宋_GBK" w:hAnsi="等线" w:hint="eastAsia"/>
          <w:bCs/>
          <w:sz w:val="44"/>
          <w:szCs w:val="44"/>
        </w:rPr>
        <w:t>2021</w:t>
      </w:r>
      <w:r>
        <w:rPr>
          <w:rFonts w:ascii="方正小标宋_GBK" w:eastAsia="方正小标宋_GBK" w:hAnsi="等线" w:hint="eastAsia"/>
          <w:bCs/>
          <w:sz w:val="44"/>
          <w:szCs w:val="44"/>
        </w:rPr>
        <w:t>年（第七届）全国大学生统计建模大赛承诺书</w:t>
      </w:r>
    </w:p>
    <w:p w14:paraId="74F59606" w14:textId="77777777" w:rsidR="001A14FF" w:rsidRDefault="00697FDF">
      <w:pPr>
        <w:spacing w:line="600" w:lineRule="exact"/>
        <w:ind w:firstLine="640"/>
        <w:jc w:val="left"/>
        <w:rPr>
          <w:rFonts w:ascii="等线" w:hAnsi="等线"/>
          <w:sz w:val="32"/>
          <w:szCs w:val="32"/>
        </w:rPr>
      </w:pPr>
      <w:r>
        <w:rPr>
          <w:rFonts w:ascii="仿宋_GB2312" w:eastAsia="仿宋_GB2312" w:hint="eastAsia"/>
          <w:sz w:val="32"/>
          <w:szCs w:val="32"/>
        </w:rPr>
        <w:t>我们报送参加</w:t>
      </w:r>
      <w:r>
        <w:rPr>
          <w:rFonts w:ascii="仿宋_GB2312" w:eastAsia="仿宋_GB2312" w:hint="eastAsia"/>
          <w:sz w:val="32"/>
          <w:szCs w:val="32"/>
        </w:rPr>
        <w:t>2021</w:t>
      </w:r>
      <w:r>
        <w:rPr>
          <w:rFonts w:ascii="仿宋_GB2312" w:eastAsia="仿宋_GB2312" w:hint="eastAsia"/>
          <w:sz w:val="32"/>
          <w:szCs w:val="32"/>
        </w:rPr>
        <w:t>年（第七届）全国大学生统计建模大赛的论文题目是：</w:t>
      </w:r>
    </w:p>
    <w:p w14:paraId="0C895241" w14:textId="77777777" w:rsidR="001A14FF" w:rsidRDefault="00697FDF">
      <w:pPr>
        <w:spacing w:line="600" w:lineRule="exact"/>
        <w:jc w:val="center"/>
        <w:rPr>
          <w:rFonts w:ascii="等线" w:hAnsi="等线"/>
          <w:sz w:val="32"/>
          <w:szCs w:val="32"/>
        </w:rPr>
      </w:pPr>
      <w:r>
        <w:rPr>
          <w:rFonts w:ascii="等线" w:hAnsi="等线" w:hint="eastAsia"/>
          <w:sz w:val="32"/>
          <w:szCs w:val="32"/>
        </w:rPr>
        <w:t>_________________________________________________</w:t>
      </w:r>
    </w:p>
    <w:p w14:paraId="0B2534A6" w14:textId="77777777" w:rsidR="001A14FF" w:rsidRDefault="00697FDF">
      <w:pPr>
        <w:spacing w:line="600" w:lineRule="exact"/>
        <w:ind w:firstLine="640"/>
        <w:jc w:val="left"/>
        <w:rPr>
          <w:rFonts w:ascii="仿宋_GB2312" w:eastAsia="仿宋_GB2312"/>
          <w:sz w:val="32"/>
          <w:szCs w:val="32"/>
        </w:rPr>
      </w:pPr>
      <w:r>
        <w:rPr>
          <w:rFonts w:ascii="仿宋_GB2312" w:eastAsia="仿宋_GB2312" w:hint="eastAsia"/>
          <w:sz w:val="32"/>
          <w:szCs w:val="32"/>
        </w:rPr>
        <w:t>我们申明，所报送论文是我们于本届大赛赛期（</w:t>
      </w:r>
      <w:r>
        <w:rPr>
          <w:rFonts w:ascii="仿宋_GB2312" w:eastAsia="仿宋_GB2312" w:hint="eastAsia"/>
          <w:sz w:val="32"/>
          <w:szCs w:val="32"/>
        </w:rPr>
        <w:t>2021</w:t>
      </w:r>
      <w:r>
        <w:rPr>
          <w:rFonts w:ascii="仿宋_GB2312" w:eastAsia="仿宋_GB2312" w:hint="eastAsia"/>
          <w:sz w:val="32"/>
          <w:szCs w:val="32"/>
        </w:rPr>
        <w:t>年</w:t>
      </w:r>
      <w:r>
        <w:rPr>
          <w:rFonts w:ascii="仿宋_GB2312" w:eastAsia="仿宋_GB2312" w:hint="eastAsia"/>
          <w:sz w:val="32"/>
          <w:szCs w:val="32"/>
        </w:rPr>
        <w:t>3</w:t>
      </w:r>
      <w:r>
        <w:rPr>
          <w:rFonts w:ascii="仿宋_GB2312" w:eastAsia="仿宋_GB2312" w:hint="eastAsia"/>
          <w:sz w:val="32"/>
          <w:szCs w:val="32"/>
        </w:rPr>
        <w:t>月</w:t>
      </w:r>
      <w:r>
        <w:rPr>
          <w:rFonts w:ascii="仿宋_GB2312" w:eastAsia="仿宋_GB2312" w:hint="eastAsia"/>
          <w:sz w:val="32"/>
          <w:szCs w:val="32"/>
        </w:rPr>
        <w:t>22</w:t>
      </w:r>
      <w:r>
        <w:rPr>
          <w:rFonts w:ascii="仿宋_GB2312" w:eastAsia="仿宋_GB2312" w:hint="eastAsia"/>
          <w:sz w:val="32"/>
          <w:szCs w:val="32"/>
        </w:rPr>
        <w:t>日</w:t>
      </w:r>
      <w:r>
        <w:rPr>
          <w:rFonts w:ascii="仿宋_GB2312" w:eastAsia="仿宋_GB2312" w:hint="eastAsia"/>
          <w:sz w:val="32"/>
          <w:szCs w:val="32"/>
        </w:rPr>
        <w:t>至</w:t>
      </w:r>
      <w:r>
        <w:rPr>
          <w:rFonts w:ascii="仿宋_GB2312" w:eastAsia="仿宋_GB2312" w:hint="eastAsia"/>
          <w:sz w:val="32"/>
          <w:szCs w:val="32"/>
        </w:rPr>
        <w:t>6</w:t>
      </w:r>
      <w:r>
        <w:rPr>
          <w:rFonts w:ascii="仿宋_GB2312" w:eastAsia="仿宋_GB2312" w:hint="eastAsia"/>
          <w:sz w:val="32"/>
          <w:szCs w:val="32"/>
        </w:rPr>
        <w:t>月</w:t>
      </w:r>
      <w:r>
        <w:rPr>
          <w:rFonts w:ascii="仿宋_GB2312" w:eastAsia="仿宋_GB2312" w:hint="eastAsia"/>
          <w:sz w:val="32"/>
          <w:szCs w:val="32"/>
        </w:rPr>
        <w:t>5</w:t>
      </w:r>
      <w:r>
        <w:rPr>
          <w:rFonts w:ascii="仿宋_GB2312" w:eastAsia="仿宋_GB2312" w:hint="eastAsia"/>
          <w:sz w:val="32"/>
          <w:szCs w:val="32"/>
        </w:rPr>
        <w:t>日）期间原创构思并创作，不涉及他人的</w:t>
      </w:r>
      <w:r>
        <w:rPr>
          <w:rFonts w:ascii="仿宋_GB2312" w:eastAsia="仿宋_GB2312" w:hint="eastAsia"/>
          <w:sz w:val="32"/>
          <w:szCs w:val="32"/>
        </w:rPr>
        <w:t>著作权。</w:t>
      </w:r>
    </w:p>
    <w:p w14:paraId="2D617E27" w14:textId="77777777" w:rsidR="001A14FF" w:rsidRDefault="00697FDF">
      <w:pPr>
        <w:spacing w:line="600" w:lineRule="exact"/>
        <w:ind w:firstLine="640"/>
        <w:jc w:val="left"/>
        <w:rPr>
          <w:rFonts w:ascii="等线" w:hAnsi="等线"/>
          <w:sz w:val="32"/>
          <w:szCs w:val="32"/>
        </w:rPr>
      </w:pPr>
      <w:r>
        <w:rPr>
          <w:rFonts w:ascii="仿宋_GB2312" w:eastAsia="仿宋_GB2312" w:hint="eastAsia"/>
          <w:sz w:val="32"/>
          <w:szCs w:val="32"/>
        </w:rPr>
        <w:t>我们理解，抄袭别人的成果是违反比赛规则的，如果引用别人的成果或其他公开的资料（包括网上查到的资料），必须注明其来源。</w:t>
      </w:r>
    </w:p>
    <w:p w14:paraId="10315A57" w14:textId="77777777" w:rsidR="001A14FF" w:rsidRDefault="00697FDF">
      <w:pPr>
        <w:spacing w:line="600" w:lineRule="exact"/>
        <w:ind w:firstLine="640"/>
        <w:jc w:val="left"/>
        <w:rPr>
          <w:rFonts w:ascii="仿宋_GB2312" w:eastAsia="仿宋_GB2312"/>
          <w:sz w:val="32"/>
          <w:szCs w:val="32"/>
        </w:rPr>
      </w:pPr>
      <w:r>
        <w:rPr>
          <w:rFonts w:ascii="仿宋_GB2312" w:eastAsia="仿宋_GB2312" w:hint="eastAsia"/>
          <w:sz w:val="32"/>
          <w:szCs w:val="32"/>
        </w:rPr>
        <w:t>我们承诺使用正版软件。</w:t>
      </w:r>
    </w:p>
    <w:p w14:paraId="5063699C" w14:textId="77777777" w:rsidR="001A14FF" w:rsidRDefault="00697FDF">
      <w:pPr>
        <w:spacing w:line="600" w:lineRule="exact"/>
        <w:ind w:firstLine="640"/>
        <w:jc w:val="left"/>
        <w:rPr>
          <w:rFonts w:ascii="仿宋_GB2312" w:eastAsia="仿宋_GB2312"/>
          <w:sz w:val="32"/>
          <w:szCs w:val="32"/>
        </w:rPr>
      </w:pPr>
      <w:r>
        <w:rPr>
          <w:rFonts w:ascii="仿宋_GB2312" w:eastAsia="仿宋_GB2312" w:hint="eastAsia"/>
          <w:sz w:val="32"/>
          <w:szCs w:val="32"/>
        </w:rPr>
        <w:t>我们郑重承诺，遵守比赛规则，以保证比赛的公正、公平性。如有违反比赛规则的行为，我们愿意接受</w:t>
      </w:r>
      <w:r>
        <w:rPr>
          <w:rFonts w:ascii="仿宋_GB2312" w:eastAsia="仿宋_GB2312" w:hint="eastAsia"/>
          <w:sz w:val="32"/>
          <w:szCs w:val="32"/>
        </w:rPr>
        <w:t>大赛组委会</w:t>
      </w:r>
      <w:r>
        <w:rPr>
          <w:rFonts w:ascii="仿宋_GB2312" w:eastAsia="仿宋_GB2312" w:hint="eastAsia"/>
          <w:sz w:val="32"/>
          <w:szCs w:val="32"/>
        </w:rPr>
        <w:t>的处理。</w:t>
      </w:r>
    </w:p>
    <w:p w14:paraId="10D773BF" w14:textId="77777777" w:rsidR="001A14FF" w:rsidRDefault="001A14FF">
      <w:pPr>
        <w:spacing w:line="600" w:lineRule="exact"/>
        <w:ind w:firstLine="640"/>
        <w:jc w:val="right"/>
        <w:rPr>
          <w:rFonts w:ascii="等线" w:hAnsi="等线"/>
          <w:sz w:val="32"/>
          <w:szCs w:val="32"/>
        </w:rPr>
      </w:pPr>
    </w:p>
    <w:p w14:paraId="34801358" w14:textId="77777777" w:rsidR="001A14FF" w:rsidRDefault="00697FDF">
      <w:pPr>
        <w:spacing w:line="800" w:lineRule="exact"/>
        <w:ind w:firstLine="640"/>
        <w:jc w:val="right"/>
        <w:rPr>
          <w:rFonts w:ascii="等线" w:hAnsi="等线"/>
          <w:sz w:val="32"/>
          <w:szCs w:val="32"/>
        </w:rPr>
      </w:pPr>
      <w:r>
        <w:rPr>
          <w:rFonts w:ascii="仿宋_GB2312" w:eastAsia="仿宋_GB2312" w:hint="eastAsia"/>
          <w:sz w:val="32"/>
          <w:szCs w:val="32"/>
        </w:rPr>
        <w:t>参赛队员（亲笔签名）</w:t>
      </w:r>
      <w:r>
        <w:rPr>
          <w:rFonts w:ascii="等线" w:hAnsi="等线" w:hint="eastAsia"/>
          <w:sz w:val="32"/>
          <w:szCs w:val="32"/>
        </w:rPr>
        <w:t>：</w:t>
      </w:r>
      <w:r>
        <w:rPr>
          <w:rFonts w:ascii="等线" w:hAnsi="等线" w:hint="eastAsia"/>
          <w:sz w:val="32"/>
          <w:szCs w:val="32"/>
        </w:rPr>
        <w:t>___________________</w:t>
      </w:r>
    </w:p>
    <w:p w14:paraId="3072F036" w14:textId="77777777" w:rsidR="001A14FF" w:rsidRDefault="00697FDF">
      <w:pPr>
        <w:spacing w:line="800" w:lineRule="exact"/>
        <w:ind w:firstLine="640"/>
        <w:jc w:val="right"/>
        <w:rPr>
          <w:rFonts w:ascii="等线" w:hAnsi="等线"/>
          <w:sz w:val="32"/>
          <w:szCs w:val="32"/>
        </w:rPr>
      </w:pPr>
      <w:r>
        <w:rPr>
          <w:rFonts w:ascii="等线" w:hAnsi="等线"/>
          <w:sz w:val="32"/>
          <w:szCs w:val="32"/>
        </w:rPr>
        <w:t xml:space="preserve">                     ___________________</w:t>
      </w:r>
    </w:p>
    <w:p w14:paraId="447607E8" w14:textId="77777777" w:rsidR="001A14FF" w:rsidRDefault="00697FDF">
      <w:pPr>
        <w:spacing w:line="800" w:lineRule="exact"/>
        <w:ind w:firstLine="640"/>
        <w:jc w:val="right"/>
        <w:rPr>
          <w:rFonts w:ascii="等线" w:hAnsi="等线"/>
          <w:sz w:val="32"/>
          <w:szCs w:val="32"/>
        </w:rPr>
      </w:pPr>
      <w:r>
        <w:rPr>
          <w:rFonts w:ascii="等线" w:hAnsi="等线"/>
          <w:sz w:val="32"/>
          <w:szCs w:val="32"/>
        </w:rPr>
        <w:t>___________________</w:t>
      </w:r>
    </w:p>
    <w:p w14:paraId="7F1A2346" w14:textId="77777777" w:rsidR="001A14FF" w:rsidRDefault="00697FDF">
      <w:pPr>
        <w:spacing w:line="600" w:lineRule="exact"/>
        <w:ind w:firstLine="640"/>
        <w:jc w:val="left"/>
        <w:rPr>
          <w:rFonts w:ascii="仿宋_GB2312" w:eastAsia="仿宋_GB2312" w:hAnsi="仿宋_GB2312" w:cs="仿宋_GB2312"/>
          <w:sz w:val="32"/>
          <w:szCs w:val="40"/>
        </w:rPr>
      </w:pPr>
      <w:r>
        <w:rPr>
          <w:rFonts w:ascii="等线" w:hAnsi="等线" w:hint="eastAsia"/>
          <w:sz w:val="32"/>
          <w:szCs w:val="32"/>
        </w:rPr>
        <w:t xml:space="preserve">                                 </w:t>
      </w:r>
      <w:r>
        <w:rPr>
          <w:rFonts w:ascii="仿宋_GB2312" w:eastAsia="仿宋_GB2312" w:hint="eastAsia"/>
          <w:sz w:val="32"/>
          <w:szCs w:val="32"/>
        </w:rPr>
        <w:t>年</w:t>
      </w:r>
      <w:r>
        <w:rPr>
          <w:rFonts w:ascii="仿宋_GB2312" w:eastAsia="仿宋_GB2312" w:hint="eastAsia"/>
          <w:sz w:val="32"/>
          <w:szCs w:val="32"/>
        </w:rPr>
        <w:t xml:space="preserve">    </w:t>
      </w:r>
      <w:r>
        <w:rPr>
          <w:rFonts w:ascii="仿宋_GB2312" w:eastAsia="仿宋_GB2312" w:hint="eastAsia"/>
          <w:sz w:val="32"/>
          <w:szCs w:val="32"/>
        </w:rPr>
        <w:t>月</w:t>
      </w:r>
      <w:r>
        <w:rPr>
          <w:rFonts w:ascii="仿宋_GB2312" w:eastAsia="仿宋_GB2312" w:hint="eastAsia"/>
          <w:sz w:val="32"/>
          <w:szCs w:val="32"/>
        </w:rPr>
        <w:t xml:space="preserve">    </w:t>
      </w:r>
      <w:r>
        <w:rPr>
          <w:rFonts w:ascii="仿宋_GB2312" w:eastAsia="仿宋_GB2312" w:hint="eastAsia"/>
          <w:sz w:val="32"/>
          <w:szCs w:val="32"/>
        </w:rPr>
        <w:t>日</w:t>
      </w:r>
    </w:p>
    <w:sectPr w:rsidR="001A14FF">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11279D" w14:textId="77777777" w:rsidR="00697FDF" w:rsidRDefault="00697FDF">
      <w:r>
        <w:separator/>
      </w:r>
    </w:p>
  </w:endnote>
  <w:endnote w:type="continuationSeparator" w:id="0">
    <w:p w14:paraId="23CFDE19" w14:textId="77777777" w:rsidR="00697FDF" w:rsidRDefault="00697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charset w:val="86"/>
    <w:family w:val="script"/>
    <w:pitch w:val="default"/>
    <w:sig w:usb0="00000001" w:usb1="08000000" w:usb2="00000000" w:usb3="00000000" w:csb0="00040000" w:csb1="00000000"/>
  </w:font>
  <w:font w:name="仿宋_GB2312">
    <w:altName w:val="微软雅黑"/>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00"/>
    <w:family w:val="modern"/>
    <w:pitch w:val="default"/>
    <w:sig w:usb0="00000000" w:usb1="00000000" w:usb2="00000000" w:usb3="00000000" w:csb0="00040000" w:csb1="00000000"/>
  </w:font>
  <w:font w:name="华文楷体">
    <w:panose1 w:val="02010600040101010101"/>
    <w:charset w:val="86"/>
    <w:family w:val="auto"/>
    <w:pitch w:val="variable"/>
    <w:sig w:usb0="00000287" w:usb1="080F0000" w:usb2="00000010" w:usb3="00000000" w:csb0="0004009F" w:csb1="00000000"/>
  </w:font>
  <w:font w:name="等线">
    <w:altName w:val="DengXian"/>
    <w:panose1 w:val="02010600030101010101"/>
    <w:charset w:val="86"/>
    <w:family w:val="auto"/>
    <w:pitch w:val="variable"/>
    <w:sig w:usb0="A00002BF" w:usb1="38CF7CFA" w:usb2="00000016" w:usb3="00000000" w:csb0="0004000F"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3628CB" w14:textId="77777777" w:rsidR="001A14FF" w:rsidRDefault="001A14FF">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51B7B7" w14:textId="77777777" w:rsidR="001A14FF" w:rsidRDefault="00697FDF">
    <w:pPr>
      <w:pStyle w:val="a5"/>
      <w:ind w:firstLine="360"/>
    </w:pPr>
    <w:r>
      <w:rPr>
        <w:noProof/>
      </w:rPr>
      <mc:AlternateContent>
        <mc:Choice Requires="wps">
          <w:drawing>
            <wp:anchor distT="0" distB="0" distL="114300" distR="114300" simplePos="0" relativeHeight="251658240" behindDoc="0" locked="0" layoutInCell="1" allowOverlap="1" wp14:anchorId="67C2D021" wp14:editId="37B773A8">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5074738" w14:textId="77777777" w:rsidR="001A14FF" w:rsidRDefault="00697FDF">
                          <w:pPr>
                            <w:pStyle w:val="a5"/>
                            <w:rPr>
                              <w:rFonts w:ascii="方正小标宋_GBK" w:eastAsia="方正小标宋_GBK" w:hAnsi="方正小标宋_GBK" w:cs="方正小标宋_GBK"/>
                              <w:sz w:val="24"/>
                              <w:szCs w:val="24"/>
                            </w:rPr>
                          </w:pPr>
                          <w:r>
                            <w:rPr>
                              <w:rFonts w:ascii="方正小标宋_GBK" w:eastAsia="方正小标宋_GBK" w:hAnsi="方正小标宋_GBK" w:cs="方正小标宋_GBK" w:hint="eastAsia"/>
                              <w:sz w:val="24"/>
                              <w:szCs w:val="24"/>
                            </w:rPr>
                            <w:fldChar w:fldCharType="begin"/>
                          </w:r>
                          <w:r>
                            <w:rPr>
                              <w:rFonts w:ascii="方正小标宋_GBK" w:eastAsia="方正小标宋_GBK" w:hAnsi="方正小标宋_GBK" w:cs="方正小标宋_GBK" w:hint="eastAsia"/>
                              <w:sz w:val="24"/>
                              <w:szCs w:val="24"/>
                            </w:rPr>
                            <w:instrText xml:space="preserve"> PAGE  \* MERGEFORMAT </w:instrText>
                          </w:r>
                          <w:r>
                            <w:rPr>
                              <w:rFonts w:ascii="方正小标宋_GBK" w:eastAsia="方正小标宋_GBK" w:hAnsi="方正小标宋_GBK" w:cs="方正小标宋_GBK" w:hint="eastAsia"/>
                              <w:sz w:val="24"/>
                              <w:szCs w:val="24"/>
                            </w:rPr>
                            <w:fldChar w:fldCharType="separate"/>
                          </w:r>
                          <w:r>
                            <w:rPr>
                              <w:rFonts w:ascii="方正小标宋_GBK" w:eastAsia="方正小标宋_GBK" w:hAnsi="方正小标宋_GBK" w:cs="方正小标宋_GBK" w:hint="eastAsia"/>
                              <w:sz w:val="24"/>
                              <w:szCs w:val="24"/>
                            </w:rPr>
                            <w:t>1</w:t>
                          </w:r>
                          <w:r>
                            <w:rPr>
                              <w:rFonts w:ascii="方正小标宋_GBK" w:eastAsia="方正小标宋_GBK" w:hAnsi="方正小标宋_GBK" w:cs="方正小标宋_GBK" w:hint="eastAsia"/>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7C2D021" id="_x0000_t202" coordsize="21600,21600" o:spt="202" path="m,l,21600r21600,l21600,xe">
              <v:stroke joinstyle="miter"/>
              <v:path gradientshapeok="t" o:connecttype="rect"/>
            </v:shapetype>
            <v:shape id="文本框 2" o:spid="_x0000_s1026" type="#_x0000_t202" style="position:absolute;left:0;text-align:left;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DB+GwIAABUEAAAOAAAAZHJzL2Uyb0RvYy54bWysU82O0zAQviPxDpbvNNkiVlXUdFV2VYRU&#10;sSstiLPrOE0k/8l2m5QHgDfgxIU7z9Xn4LOTdBFwQlzs8cx4fr75ZnnTK0mOwvnW6JJezXJKhOam&#10;avW+pB/eb14sKPGB6YpJo0VJT8LTm9XzZ8vOFmJuGiMr4QiCaF90tqRNCLbIMs8boZifGSs0jLVx&#10;igU83T6rHOsQXclsnufXWWdcZZ3hwnto7wYjXaX4dS14uK9rLwKRJUVtIZ0unbt4ZqslK/aO2abl&#10;YxnsH6pQrNVIegl1xwIjB9f+EUq13Blv6jDjRmWmrlsuUg/o5ir/rZvHhlmRegE43l5g8v8vLH93&#10;fHCkrTA7SjRTGNH565fztx/n75/JPMLTWV/A69HCL/SvTR9dR72HMnbd107FG/0Q2AH06QKu6APh&#10;8dNivljkMHHYpgfiZE/frfPhjTCKRKGkDtNLoLLj1ofBdXKJ2bTZtFJCzwqpSVfS65ev8vThYkFw&#10;qaODSFwYw8SWhtKjFPpdP/azM9UJbToz8MRbvmlRypb58MAciIHyQfZwj6OWBinNKFHSGPfpb/ro&#10;j3nBSkkHopVUYxMokW815hg5OQluEnaToA/q1oC5mA1qSSI+uCAnsXZGfcQGrGMOmJjmyFTSMIm3&#10;YSA7NoiL9To5gXmWha1+tDyGjvB4uz4EwJlQjqAMSGA68QHupTmNexLJ/es7eT1t8+onAAAA//8D&#10;AFBLAwQUAAYACAAAACEAcarRudcAAAAFAQAADwAAAGRycy9kb3ducmV2LnhtbEyPQU/DMAyF75P2&#10;HyIjcdtSBkJVaTqxiXJEYuXAMWtMW0icKsm68u8xCAkulp+e9fy9cjs7KyYMcfCk4GqdgUBqvRmo&#10;U/DS1KscREyajLaeUMEnRthWy0WpC+PP9IzTIXWCQygWWkGf0lhIGdsenY5rPyKx9+aD04ll6KQJ&#10;+szhzspNlt1KpwfiD70ecd9j+3E4OQX7umnChDHYV3ysr9+fdjf4MCt1eTHf34FIOKe/Y/jGZ3So&#10;mOnoT2SisAq4SPqZ7G3ynOXxd5FVKf/TV18AAAD//wMAUEsBAi0AFAAGAAgAAAAhALaDOJL+AAAA&#10;4QEAABMAAAAAAAAAAAAAAAAAAAAAAFtDb250ZW50X1R5cGVzXS54bWxQSwECLQAUAAYACAAAACEA&#10;OP0h/9YAAACUAQAACwAAAAAAAAAAAAAAAAAvAQAAX3JlbHMvLnJlbHNQSwECLQAUAAYACAAAACEA&#10;KKAwfhsCAAAVBAAADgAAAAAAAAAAAAAAAAAuAgAAZHJzL2Uyb0RvYy54bWxQSwECLQAUAAYACAAA&#10;ACEAcarRudcAAAAFAQAADwAAAAAAAAAAAAAAAAB1BAAAZHJzL2Rvd25yZXYueG1sUEsFBgAAAAAE&#10;AAQA8wAAAHkFAAAAAA==&#10;" filled="f" stroked="f" strokeweight=".5pt">
              <v:textbox style="mso-fit-shape-to-text:t" inset="0,0,0,0">
                <w:txbxContent>
                  <w:p w14:paraId="65074738" w14:textId="77777777" w:rsidR="001A14FF" w:rsidRDefault="00697FDF">
                    <w:pPr>
                      <w:pStyle w:val="a5"/>
                      <w:rPr>
                        <w:rFonts w:ascii="方正小标宋_GBK" w:eastAsia="方正小标宋_GBK" w:hAnsi="方正小标宋_GBK" w:cs="方正小标宋_GBK"/>
                        <w:sz w:val="24"/>
                        <w:szCs w:val="24"/>
                      </w:rPr>
                    </w:pPr>
                    <w:r>
                      <w:rPr>
                        <w:rFonts w:ascii="方正小标宋_GBK" w:eastAsia="方正小标宋_GBK" w:hAnsi="方正小标宋_GBK" w:cs="方正小标宋_GBK" w:hint="eastAsia"/>
                        <w:sz w:val="24"/>
                        <w:szCs w:val="24"/>
                      </w:rPr>
                      <w:fldChar w:fldCharType="begin"/>
                    </w:r>
                    <w:r>
                      <w:rPr>
                        <w:rFonts w:ascii="方正小标宋_GBK" w:eastAsia="方正小标宋_GBK" w:hAnsi="方正小标宋_GBK" w:cs="方正小标宋_GBK" w:hint="eastAsia"/>
                        <w:sz w:val="24"/>
                        <w:szCs w:val="24"/>
                      </w:rPr>
                      <w:instrText xml:space="preserve"> PAGE  \* MERGEFORMAT </w:instrText>
                    </w:r>
                    <w:r>
                      <w:rPr>
                        <w:rFonts w:ascii="方正小标宋_GBK" w:eastAsia="方正小标宋_GBK" w:hAnsi="方正小标宋_GBK" w:cs="方正小标宋_GBK" w:hint="eastAsia"/>
                        <w:sz w:val="24"/>
                        <w:szCs w:val="24"/>
                      </w:rPr>
                      <w:fldChar w:fldCharType="separate"/>
                    </w:r>
                    <w:r>
                      <w:rPr>
                        <w:rFonts w:ascii="方正小标宋_GBK" w:eastAsia="方正小标宋_GBK" w:hAnsi="方正小标宋_GBK" w:cs="方正小标宋_GBK" w:hint="eastAsia"/>
                        <w:sz w:val="24"/>
                        <w:szCs w:val="24"/>
                      </w:rPr>
                      <w:t>1</w:t>
                    </w:r>
                    <w:r>
                      <w:rPr>
                        <w:rFonts w:ascii="方正小标宋_GBK" w:eastAsia="方正小标宋_GBK" w:hAnsi="方正小标宋_GBK" w:cs="方正小标宋_GBK" w:hint="eastAsia"/>
                        <w:sz w:val="24"/>
                        <w:szCs w:val="24"/>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CE9F38" w14:textId="77777777" w:rsidR="001A14FF" w:rsidRDefault="001A14FF">
    <w:pPr>
      <w:pStyle w:val="a5"/>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9CAFBC" w14:textId="77777777" w:rsidR="001A14FF" w:rsidRDefault="00697FDF">
    <w:pPr>
      <w:pStyle w:val="a5"/>
      <w:ind w:firstLine="360"/>
      <w:jc w:val="center"/>
    </w:pPr>
    <w:r>
      <w:rPr>
        <w:noProof/>
      </w:rPr>
      <mc:AlternateContent>
        <mc:Choice Requires="wps">
          <w:drawing>
            <wp:anchor distT="0" distB="0" distL="114300" distR="114300" simplePos="0" relativeHeight="251659264" behindDoc="0" locked="0" layoutInCell="1" allowOverlap="1" wp14:anchorId="13DCBC91" wp14:editId="163AB390">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6AAC485" w14:textId="77777777" w:rsidR="001A14FF" w:rsidRDefault="00697FDF">
                          <w:pPr>
                            <w:pStyle w:val="a5"/>
                            <w:rPr>
                              <w:rFonts w:ascii="方正小标宋_GBK" w:eastAsia="方正小标宋_GBK" w:hAnsi="方正小标宋_GBK" w:cs="方正小标宋_GBK"/>
                              <w:sz w:val="24"/>
                              <w:szCs w:val="24"/>
                            </w:rPr>
                          </w:pPr>
                          <w:r>
                            <w:rPr>
                              <w:rFonts w:ascii="方正小标宋_GBK" w:eastAsia="方正小标宋_GBK" w:hAnsi="方正小标宋_GBK" w:cs="方正小标宋_GBK" w:hint="eastAsia"/>
                              <w:sz w:val="24"/>
                              <w:szCs w:val="24"/>
                            </w:rPr>
                            <w:fldChar w:fldCharType="begin"/>
                          </w:r>
                          <w:r>
                            <w:rPr>
                              <w:rFonts w:ascii="方正小标宋_GBK" w:eastAsia="方正小标宋_GBK" w:hAnsi="方正小标宋_GBK" w:cs="方正小标宋_GBK" w:hint="eastAsia"/>
                              <w:sz w:val="24"/>
                              <w:szCs w:val="24"/>
                            </w:rPr>
                            <w:instrText xml:space="preserve"> PAGE  \* MERGEFORMAT </w:instrText>
                          </w:r>
                          <w:r>
                            <w:rPr>
                              <w:rFonts w:ascii="方正小标宋_GBK" w:eastAsia="方正小标宋_GBK" w:hAnsi="方正小标宋_GBK" w:cs="方正小标宋_GBK" w:hint="eastAsia"/>
                              <w:sz w:val="24"/>
                              <w:szCs w:val="24"/>
                            </w:rPr>
                            <w:fldChar w:fldCharType="separate"/>
                          </w:r>
                          <w:r>
                            <w:rPr>
                              <w:rFonts w:ascii="方正小标宋_GBK" w:eastAsia="方正小标宋_GBK" w:hAnsi="方正小标宋_GBK" w:cs="方正小标宋_GBK" w:hint="eastAsia"/>
                              <w:sz w:val="24"/>
                              <w:szCs w:val="24"/>
                            </w:rPr>
                            <w:t>- 8 -</w:t>
                          </w:r>
                          <w:r>
                            <w:rPr>
                              <w:rFonts w:ascii="方正小标宋_GBK" w:eastAsia="方正小标宋_GBK" w:hAnsi="方正小标宋_GBK" w:cs="方正小标宋_GBK" w:hint="eastAsia"/>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3DCBC91" id="_x0000_t202" coordsize="21600,21600" o:spt="202" path="m,l,21600r21600,l21600,xe">
              <v:stroke joinstyle="miter"/>
              <v:path gradientshapeok="t" o:connecttype="rect"/>
            </v:shapetype>
            <v:shape id="文本框 3" o:spid="_x0000_s1027"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6nYHgIAABwEAAAOAAAAZHJzL2Uyb0RvYy54bWysU82O0zAQviPxDpbvNGkrVlXVdFV2VYRU&#10;sSsVxNl1nCaS/2S7TcoDwBtw4sKd5+pz7Gen6SLghLjYY8/4G8833yxuOyXJUTjfGF3Q8SinRGhu&#10;ykbvC/rxw/rVjBIfmC6ZNFoU9CQ8vV2+fLFo7VxMTG1kKRwBiPbz1ha0DsHOs8zzWijmR8YKDWdl&#10;nGIBR7fPSsdaoCuZTfL8JmuNK60zXHiP2/veSZcJv6oEDw9V5UUgsqD4W0irS+surtlyweZ7x2zd&#10;8Ms32D/8QrFGI+kV6p4FRg6u+QNKNdwZb6ow4kZlpqoaLlINqGac/1bNtmZWpFpAjrdXmvz/g+Xv&#10;j4+ONGVBp5RoptCi87ev5+8/zz++kGmkp7V+jqitRVzo3pgObR7uPS5j1V3lVNxRD4EfRJ+u5Iou&#10;EB4fzSazWQ4Xh284AD97fm6dD2+FUSQaBXXoXiKVHTc+9KFDSMymzbqRMnVQatIW9Gb6Ok8Prh6A&#10;Sx1jRdLCBSaW1H89WqHbdYmBa1k7U55QrTO9XLzl6wY/2jAfHpmDPlAFNB8esFTSILO5WJTUxn3+&#10;232MR9vgpaSF3gqqMRCUyHca7YzSHAw3GLvB0Ad1ZyDgMWbJ8mTigQtyMCtn1CcMwirmgItpjkwF&#10;DYN5F3rNY5C4WK1SEARoWdjoreUROrLk7eoQwGoiO3LTM4EmxQMkmNp1GZeo8V/PKep5qJdPAAAA&#10;//8DAFBLAwQUAAYACAAAACEAcarRudcAAAAFAQAADwAAAGRycy9kb3ducmV2LnhtbEyPQU/DMAyF&#10;75P2HyIjcdtSBkJVaTqxiXJEYuXAMWtMW0icKsm68u8xCAkulp+e9fy9cjs7KyYMcfCk4GqdgUBq&#10;vRmoU/DS1KscREyajLaeUMEnRthWy0WpC+PP9IzTIXWCQygWWkGf0lhIGdsenY5rPyKx9+aD04ll&#10;6KQJ+szhzspNlt1KpwfiD70ecd9j+3E4OQX7umnChDHYV3ysr9+fdjf4MCt1eTHf34FIOKe/Y/jG&#10;Z3SomOnoT2SisAq4SPqZ7G3ynOXxd5FVKf/TV18AAAD//wMAUEsBAi0AFAAGAAgAAAAhALaDOJL+&#10;AAAA4QEAABMAAAAAAAAAAAAAAAAAAAAAAFtDb250ZW50X1R5cGVzXS54bWxQSwECLQAUAAYACAAA&#10;ACEAOP0h/9YAAACUAQAACwAAAAAAAAAAAAAAAAAvAQAAX3JlbHMvLnJlbHNQSwECLQAUAAYACAAA&#10;ACEAOkOp2B4CAAAcBAAADgAAAAAAAAAAAAAAAAAuAgAAZHJzL2Uyb0RvYy54bWxQSwECLQAUAAYA&#10;CAAAACEAcarRudcAAAAFAQAADwAAAAAAAAAAAAAAAAB4BAAAZHJzL2Rvd25yZXYueG1sUEsFBgAA&#10;AAAEAAQA8wAAAHwFAAAAAA==&#10;" filled="f" stroked="f" strokeweight=".5pt">
              <v:textbox style="mso-fit-shape-to-text:t" inset="0,0,0,0">
                <w:txbxContent>
                  <w:p w14:paraId="46AAC485" w14:textId="77777777" w:rsidR="001A14FF" w:rsidRDefault="00697FDF">
                    <w:pPr>
                      <w:pStyle w:val="a5"/>
                      <w:rPr>
                        <w:rFonts w:ascii="方正小标宋_GBK" w:eastAsia="方正小标宋_GBK" w:hAnsi="方正小标宋_GBK" w:cs="方正小标宋_GBK"/>
                        <w:sz w:val="24"/>
                        <w:szCs w:val="24"/>
                      </w:rPr>
                    </w:pPr>
                    <w:r>
                      <w:rPr>
                        <w:rFonts w:ascii="方正小标宋_GBK" w:eastAsia="方正小标宋_GBK" w:hAnsi="方正小标宋_GBK" w:cs="方正小标宋_GBK" w:hint="eastAsia"/>
                        <w:sz w:val="24"/>
                        <w:szCs w:val="24"/>
                      </w:rPr>
                      <w:fldChar w:fldCharType="begin"/>
                    </w:r>
                    <w:r>
                      <w:rPr>
                        <w:rFonts w:ascii="方正小标宋_GBK" w:eastAsia="方正小标宋_GBK" w:hAnsi="方正小标宋_GBK" w:cs="方正小标宋_GBK" w:hint="eastAsia"/>
                        <w:sz w:val="24"/>
                        <w:szCs w:val="24"/>
                      </w:rPr>
                      <w:instrText xml:space="preserve"> PAGE  \* MERGEFORMAT </w:instrText>
                    </w:r>
                    <w:r>
                      <w:rPr>
                        <w:rFonts w:ascii="方正小标宋_GBK" w:eastAsia="方正小标宋_GBK" w:hAnsi="方正小标宋_GBK" w:cs="方正小标宋_GBK" w:hint="eastAsia"/>
                        <w:sz w:val="24"/>
                        <w:szCs w:val="24"/>
                      </w:rPr>
                      <w:fldChar w:fldCharType="separate"/>
                    </w:r>
                    <w:r>
                      <w:rPr>
                        <w:rFonts w:ascii="方正小标宋_GBK" w:eastAsia="方正小标宋_GBK" w:hAnsi="方正小标宋_GBK" w:cs="方正小标宋_GBK" w:hint="eastAsia"/>
                        <w:sz w:val="24"/>
                        <w:szCs w:val="24"/>
                      </w:rPr>
                      <w:t>- 8 -</w:t>
                    </w:r>
                    <w:r>
                      <w:rPr>
                        <w:rFonts w:ascii="方正小标宋_GBK" w:eastAsia="方正小标宋_GBK" w:hAnsi="方正小标宋_GBK" w:cs="方正小标宋_GBK" w:hint="eastAsia"/>
                        <w:sz w:val="24"/>
                        <w:szCs w:val="24"/>
                      </w:rPr>
                      <w:fldChar w:fldCharType="end"/>
                    </w:r>
                  </w:p>
                </w:txbxContent>
              </v:textbox>
              <w10:wrap anchorx="margin"/>
            </v:shape>
          </w:pict>
        </mc:Fallback>
      </mc:AlternateContent>
    </w:r>
  </w:p>
  <w:p w14:paraId="730E6AE7" w14:textId="77777777" w:rsidR="001A14FF" w:rsidRDefault="001A14FF">
    <w:pPr>
      <w:pStyle w:val="a5"/>
      <w:spacing w:before="120" w:after="120"/>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6DAA09" w14:textId="77777777" w:rsidR="00697FDF" w:rsidRDefault="00697FDF">
      <w:r>
        <w:separator/>
      </w:r>
    </w:p>
  </w:footnote>
  <w:footnote w:type="continuationSeparator" w:id="0">
    <w:p w14:paraId="4850AEDC" w14:textId="77777777" w:rsidR="00697FDF" w:rsidRDefault="00697F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163444" w14:textId="77777777" w:rsidR="001A14FF" w:rsidRDefault="001A14FF">
    <w:pPr>
      <w:pStyle w:val="a7"/>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11E73C" w14:textId="77777777" w:rsidR="001A14FF" w:rsidRDefault="001A14FF">
    <w:pPr>
      <w:pStyle w:val="a7"/>
      <w:pBdr>
        <w:bottom w:val="none" w:sz="0" w:space="1"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54049D" w14:textId="77777777" w:rsidR="001A14FF" w:rsidRDefault="001A14FF">
    <w:pPr>
      <w:pStyle w:val="a7"/>
      <w:ind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69FE9B" w14:textId="77777777" w:rsidR="001A14FF" w:rsidRDefault="001A14FF">
    <w:pPr>
      <w:pStyle w:val="a7"/>
      <w:pBdr>
        <w:bottom w:val="none" w:sz="0" w:space="0" w:color="auto"/>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6C2FCCD5"/>
    <w:rsid w:val="D6FE6A2E"/>
    <w:rsid w:val="EF54E047"/>
    <w:rsid w:val="EFC6DADC"/>
    <w:rsid w:val="F5FF79BD"/>
    <w:rsid w:val="F9F2077D"/>
    <w:rsid w:val="FABBB9FF"/>
    <w:rsid w:val="FDFABF0A"/>
    <w:rsid w:val="FFD6C298"/>
    <w:rsid w:val="FFFF80DE"/>
    <w:rsid w:val="000420A9"/>
    <w:rsid w:val="00096ACE"/>
    <w:rsid w:val="000F4A67"/>
    <w:rsid w:val="001A14FF"/>
    <w:rsid w:val="00242041"/>
    <w:rsid w:val="00421514"/>
    <w:rsid w:val="004F3834"/>
    <w:rsid w:val="00564912"/>
    <w:rsid w:val="00697FDF"/>
    <w:rsid w:val="00976904"/>
    <w:rsid w:val="00985A72"/>
    <w:rsid w:val="009A0EBF"/>
    <w:rsid w:val="00CF0D26"/>
    <w:rsid w:val="05D733EC"/>
    <w:rsid w:val="18E73DE8"/>
    <w:rsid w:val="1A342A8E"/>
    <w:rsid w:val="27004ED4"/>
    <w:rsid w:val="36F845B3"/>
    <w:rsid w:val="3FFF33F4"/>
    <w:rsid w:val="42634C8C"/>
    <w:rsid w:val="4C994CEC"/>
    <w:rsid w:val="59490437"/>
    <w:rsid w:val="5E86A2D7"/>
    <w:rsid w:val="6C2FCCD5"/>
    <w:rsid w:val="6EBA6CAC"/>
    <w:rsid w:val="75FE6C60"/>
    <w:rsid w:val="7D911F0B"/>
    <w:rsid w:val="7FD92EB0"/>
    <w:rsid w:val="7FDF8F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1500A5F"/>
  <w15:docId w15:val="{15B4D561-52BD-4B5F-A434-23BC3FFDB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link w:val="a6"/>
    <w:qFormat/>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table" w:styleId="a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qFormat/>
    <w:rPr>
      <w:color w:val="0000FF"/>
      <w:u w:val="single"/>
    </w:rPr>
  </w:style>
  <w:style w:type="character" w:customStyle="1" w:styleId="a4">
    <w:name w:val="批注框文本 字符"/>
    <w:basedOn w:val="a0"/>
    <w:link w:val="a3"/>
    <w:qFormat/>
    <w:rPr>
      <w:rFonts w:ascii="Times New Roman" w:eastAsia="宋体" w:hAnsi="Times New Roman" w:cs="Times New Roman"/>
      <w:kern w:val="2"/>
      <w:sz w:val="18"/>
      <w:szCs w:val="18"/>
    </w:rPr>
  </w:style>
  <w:style w:type="character" w:customStyle="1" w:styleId="a6">
    <w:name w:val="页脚 字符"/>
    <w:basedOn w:val="a0"/>
    <w:link w:val="a5"/>
    <w:qFormat/>
    <w:rPr>
      <w:rFonts w:ascii="Times New Roman" w:eastAsia="宋体" w:hAnsi="Times New Roman" w:cs="Times New Roman"/>
      <w:kern w:val="2"/>
      <w:sz w:val="18"/>
      <w:szCs w:val="18"/>
    </w:rPr>
  </w:style>
  <w:style w:type="character" w:customStyle="1" w:styleId="a8">
    <w:name w:val="页眉 字符"/>
    <w:basedOn w:val="a0"/>
    <w:link w:val="a7"/>
    <w:qFormat/>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media\kylin\&#26446;&#38160;&#24037;&#20316;2020\&#12304;&#27169;&#26495;&#12305;&#20013;&#22269;&#32479;&#35745;&#25945;&#32946;&#23398;&#20250;&#32418;&#22836;2020.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【模板】中国统计教育学会红头2020.dotx</Template>
  <TotalTime>61</TotalTime>
  <Pages>15</Pages>
  <Words>851</Words>
  <Characters>4856</Characters>
  <Application>Microsoft Office Word</Application>
  <DocSecurity>0</DocSecurity>
  <Lines>40</Lines>
  <Paragraphs>11</Paragraphs>
  <ScaleCrop>false</ScaleCrop>
  <Company/>
  <LinksUpToDate>false</LinksUpToDate>
  <CharactersWithSpaces>5696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kylin</dc:creator>
  <cp:lastModifiedBy>lenovo</cp:lastModifiedBy>
  <cp:revision>2</cp:revision>
  <cp:lastPrinted>2021-03-13T02:06:00Z</cp:lastPrinted>
  <dcterms:created xsi:type="dcterms:W3CDTF">2021-03-05T17:41:00Z</dcterms:created>
  <dcterms:modified xsi:type="dcterms:W3CDTF">2021-03-30T08:23:00Z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